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68E7" w:rsidRDefault="00BF68E7" w:rsidP="00BF68E7">
      <w:pPr>
        <w:jc w:val="center"/>
        <w:rPr>
          <w:rFonts w:ascii="Times New Roman" w:hAnsi="Times New Roman" w:cs="Times New Roman"/>
          <w:b/>
          <w:szCs w:val="24"/>
        </w:rPr>
      </w:pPr>
    </w:p>
    <w:p w:rsidR="00BF68E7" w:rsidRPr="009834B9" w:rsidRDefault="00BF68E7" w:rsidP="00BF68E7">
      <w:pPr>
        <w:jc w:val="center"/>
        <w:rPr>
          <w:rFonts w:ascii="Times New Roman" w:hAnsi="Times New Roman" w:cs="Times New Roman"/>
          <w:b/>
          <w:szCs w:val="24"/>
        </w:rPr>
      </w:pPr>
      <w:r w:rsidRPr="009834B9">
        <w:rPr>
          <w:b/>
          <w:noProof/>
          <w:szCs w:val="24"/>
          <w:lang w:eastAsia="es-MX"/>
        </w:rPr>
        <mc:AlternateContent>
          <mc:Choice Requires="wps">
            <w:drawing>
              <wp:anchor distT="0" distB="0" distL="114300" distR="114300" simplePos="0" relativeHeight="251659264" behindDoc="0" locked="0" layoutInCell="1" allowOverlap="1" wp14:anchorId="4AF3420D" wp14:editId="7139D193">
                <wp:simplePos x="0" y="0"/>
                <wp:positionH relativeFrom="margin">
                  <wp:align>center</wp:align>
                </wp:positionH>
                <wp:positionV relativeFrom="page">
                  <wp:align>top</wp:align>
                </wp:positionV>
                <wp:extent cx="7753350" cy="1866900"/>
                <wp:effectExtent l="0" t="0" r="0" b="0"/>
                <wp:wrapSquare wrapText="bothSides"/>
                <wp:docPr id="1" name="Cuadro de texto 1"/>
                <wp:cNvGraphicFramePr/>
                <a:graphic xmlns:a="http://schemas.openxmlformats.org/drawingml/2006/main">
                  <a:graphicData uri="http://schemas.microsoft.com/office/word/2010/wordprocessingShape">
                    <wps:wsp>
                      <wps:cNvSpPr txBox="1"/>
                      <wps:spPr>
                        <a:xfrm>
                          <a:off x="0" y="0"/>
                          <a:ext cx="7753350" cy="18669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F68E7" w:rsidRDefault="00BF68E7" w:rsidP="00BF68E7">
                            <w:pPr>
                              <w:jc w:val="center"/>
                            </w:pPr>
                          </w:p>
                          <w:p w:rsidR="00BF68E7" w:rsidRDefault="00BF68E7" w:rsidP="00BF68E7">
                            <w:pPr>
                              <w:jc w:val="center"/>
                              <w:rPr>
                                <w:rFonts w:ascii="Times New Roman" w:hAnsi="Times New Roman" w:cs="Times New Roman"/>
                                <w:b/>
                                <w:sz w:val="28"/>
                              </w:rPr>
                            </w:pPr>
                          </w:p>
                          <w:p w:rsidR="00BF68E7" w:rsidRDefault="00BF68E7" w:rsidP="00BF68E7">
                            <w:pPr>
                              <w:jc w:val="center"/>
                              <w:rPr>
                                <w:rFonts w:ascii="Times New Roman" w:hAnsi="Times New Roman" w:cs="Times New Roman"/>
                                <w:b/>
                                <w:sz w:val="28"/>
                              </w:rPr>
                            </w:pPr>
                            <w:r w:rsidRPr="00034AAA">
                              <w:rPr>
                                <w:rFonts w:ascii="Times New Roman" w:hAnsi="Times New Roman" w:cs="Times New Roman"/>
                                <w:b/>
                                <w:sz w:val="28"/>
                              </w:rPr>
                              <w:t>CLA</w:t>
                            </w:r>
                            <w:r>
                              <w:rPr>
                                <w:rFonts w:ascii="Times New Roman" w:hAnsi="Times New Roman" w:cs="Times New Roman"/>
                                <w:b/>
                                <w:sz w:val="28"/>
                              </w:rPr>
                              <w:t>SIFICACIÓN TAXONÓMICA DEL SUELO</w:t>
                            </w:r>
                          </w:p>
                          <w:p w:rsidR="00BF68E7" w:rsidRPr="005F2E0A" w:rsidRDefault="00BF68E7" w:rsidP="00BF68E7">
                            <w:pPr>
                              <w:jc w:val="center"/>
                              <w:rPr>
                                <w:rFonts w:ascii="Times New Roman" w:hAnsi="Times New Roman" w:cs="Times New Roman"/>
                                <w:b/>
                                <w:sz w:val="24"/>
                              </w:rPr>
                            </w:pPr>
                            <w:proofErr w:type="spellStart"/>
                            <w:r>
                              <w:rPr>
                                <w:rFonts w:ascii="Times New Roman" w:hAnsi="Times New Roman" w:cs="Times New Roman"/>
                                <w:b/>
                                <w:sz w:val="24"/>
                              </w:rPr>
                              <w:t>Soil</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Taxonomic</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C</w:t>
                            </w:r>
                            <w:r w:rsidRPr="005F2E0A">
                              <w:rPr>
                                <w:rFonts w:ascii="Times New Roman" w:hAnsi="Times New Roman" w:cs="Times New Roman"/>
                                <w:b/>
                                <w:sz w:val="24"/>
                              </w:rPr>
                              <w:t>lassification</w:t>
                            </w:r>
                            <w:proofErr w:type="spellEnd"/>
                          </w:p>
                          <w:p w:rsidR="00BF68E7" w:rsidRDefault="00BF68E7" w:rsidP="00BF68E7">
                            <w:pPr>
                              <w:jc w:val="center"/>
                              <w:rPr>
                                <w:rFonts w:ascii="Times New Roman" w:hAnsi="Times New Roman" w:cs="Times New Roman"/>
                                <w:b/>
                                <w:sz w:val="28"/>
                              </w:rPr>
                            </w:pPr>
                          </w:p>
                          <w:p w:rsidR="00BF68E7" w:rsidRPr="009834B9" w:rsidRDefault="00BF68E7" w:rsidP="00BF68E7">
                            <w:pPr>
                              <w:jc w:val="center"/>
                              <w:rPr>
                                <w:rFonts w:ascii="Times New Roman" w:hAnsi="Times New Roman" w:cs="Times New Roman"/>
                                <w:b/>
                                <w:sz w:val="24"/>
                                <w:szCs w:val="32"/>
                              </w:rPr>
                            </w:pPr>
                            <w:r w:rsidRPr="009834B9">
                              <w:rPr>
                                <w:rFonts w:ascii="Times New Roman" w:hAnsi="Times New Roman" w:cs="Times New Roman"/>
                                <w:b/>
                                <w:sz w:val="24"/>
                                <w:szCs w:val="32"/>
                              </w:rPr>
                              <w:t>Castillo-Sánchez, A</w:t>
                            </w:r>
                            <w:r w:rsidRPr="009834B9">
                              <w:rPr>
                                <w:rFonts w:ascii="Times New Roman" w:hAnsi="Times New Roman" w:cs="Times New Roman"/>
                                <w:b/>
                                <w:sz w:val="24"/>
                                <w:szCs w:val="32"/>
                                <w:vertAlign w:val="superscript"/>
                              </w:rPr>
                              <w:t>1</w:t>
                            </w:r>
                            <w:r w:rsidRPr="009834B9">
                              <w:rPr>
                                <w:rFonts w:ascii="Times New Roman" w:hAnsi="Times New Roman" w:cs="Times New Roman"/>
                                <w:b/>
                                <w:sz w:val="24"/>
                                <w:szCs w:val="32"/>
                              </w:rPr>
                              <w:t>, Chaparro-Guerra, M</w:t>
                            </w:r>
                            <w:r w:rsidRPr="009834B9">
                              <w:rPr>
                                <w:rFonts w:ascii="Times New Roman" w:hAnsi="Times New Roman" w:cs="Times New Roman"/>
                                <w:b/>
                                <w:sz w:val="24"/>
                                <w:szCs w:val="32"/>
                                <w:vertAlign w:val="superscript"/>
                              </w:rPr>
                              <w:t>2</w:t>
                            </w:r>
                            <w:r w:rsidRPr="009834B9">
                              <w:rPr>
                                <w:rFonts w:ascii="Times New Roman" w:hAnsi="Times New Roman" w:cs="Times New Roman"/>
                                <w:b/>
                                <w:sz w:val="24"/>
                                <w:szCs w:val="32"/>
                              </w:rPr>
                              <w:t>, Heredia-Ortiz, C</w:t>
                            </w:r>
                            <w:r w:rsidRPr="009834B9">
                              <w:rPr>
                                <w:rFonts w:ascii="Times New Roman" w:hAnsi="Times New Roman" w:cs="Times New Roman"/>
                                <w:b/>
                                <w:sz w:val="24"/>
                                <w:szCs w:val="32"/>
                                <w:vertAlign w:val="superscript"/>
                              </w:rPr>
                              <w:t>3</w:t>
                            </w:r>
                            <w:r w:rsidRPr="009834B9">
                              <w:rPr>
                                <w:rFonts w:ascii="Times New Roman" w:hAnsi="Times New Roman" w:cs="Times New Roman"/>
                                <w:b/>
                                <w:sz w:val="24"/>
                                <w:szCs w:val="32"/>
                              </w:rPr>
                              <w:t>, Roque-González, J</w:t>
                            </w:r>
                            <w:r w:rsidRPr="009834B9">
                              <w:rPr>
                                <w:rFonts w:ascii="Times New Roman" w:hAnsi="Times New Roman" w:cs="Times New Roman"/>
                                <w:b/>
                                <w:sz w:val="24"/>
                                <w:szCs w:val="32"/>
                                <w:vertAlign w:val="superscript"/>
                              </w:rPr>
                              <w:t>4</w:t>
                            </w:r>
                            <w:r w:rsidRPr="009834B9">
                              <w:rPr>
                                <w:rFonts w:ascii="Times New Roman" w:hAnsi="Times New Roman" w:cs="Times New Roman"/>
                                <w:b/>
                                <w:sz w:val="24"/>
                                <w:szCs w:val="32"/>
                              </w:rPr>
                              <w:t>y Trujillo-Pacheco, M</w:t>
                            </w:r>
                            <w:r w:rsidRPr="009834B9">
                              <w:rPr>
                                <w:rFonts w:ascii="Times New Roman" w:hAnsi="Times New Roman" w:cs="Times New Roman"/>
                                <w:b/>
                                <w:sz w:val="24"/>
                                <w:szCs w:val="32"/>
                                <w:vertAlign w:val="superscript"/>
                              </w:rPr>
                              <w:t>5</w:t>
                            </w:r>
                            <w:r w:rsidRPr="009834B9">
                              <w:rPr>
                                <w:rFonts w:ascii="Times New Roman" w:hAnsi="Times New Roman" w:cs="Times New Roman"/>
                                <w:b/>
                                <w:sz w:val="24"/>
                                <w:szCs w:val="32"/>
                              </w:rPr>
                              <w:t>.</w:t>
                            </w:r>
                          </w:p>
                          <w:p w:rsidR="00BF68E7" w:rsidRDefault="00BF68E7" w:rsidP="00BF68E7">
                            <w:pPr>
                              <w:jc w:val="center"/>
                              <w:rPr>
                                <w:rFonts w:ascii="Times New Roman" w:hAnsi="Times New Roman" w:cs="Times New Roman"/>
                                <w:b/>
                                <w:sz w:val="28"/>
                              </w:rPr>
                            </w:pPr>
                          </w:p>
                          <w:p w:rsidR="00BF68E7" w:rsidRDefault="00BF68E7" w:rsidP="00BF68E7">
                            <w:pPr>
                              <w:jc w:val="both"/>
                              <w:rPr>
                                <w:rFonts w:ascii="Arial Rounded MT Bold" w:hAnsi="Arial Rounded MT Bold"/>
                                <w:sz w:val="32"/>
                                <w:szCs w:val="32"/>
                              </w:rPr>
                            </w:pPr>
                          </w:p>
                          <w:p w:rsidR="00BF68E7" w:rsidRPr="00034AAA" w:rsidRDefault="00BF68E7" w:rsidP="00BF68E7">
                            <w:pPr>
                              <w:jc w:val="center"/>
                              <w:rPr>
                                <w:rFonts w:ascii="Times New Roman" w:hAnsi="Times New Roman" w:cs="Times New Roman"/>
                                <w:b/>
                                <w:sz w:val="28"/>
                                <w:lang w:val="es-ES_tradn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AF3420D" id="_x0000_t202" coordsize="21600,21600" o:spt="202" path="m,l,21600r21600,l21600,xe">
                <v:stroke joinstyle="miter"/>
                <v:path gradientshapeok="t" o:connecttype="rect"/>
              </v:shapetype>
              <v:shape id="Cuadro de texto 1" o:spid="_x0000_s1026" type="#_x0000_t202" style="position:absolute;left:0;text-align:left;margin-left:0;margin-top:0;width:610.5pt;height:147pt;z-index:251659264;visibility:visible;mso-wrap-style:square;mso-height-percent:0;mso-wrap-distance-left:9pt;mso-wrap-distance-top:0;mso-wrap-distance-right:9pt;mso-wrap-distance-bottom:0;mso-position-horizontal:center;mso-position-horizontal-relative:margin;mso-position-vertical:top;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" fillcolor="white [3201]" stroked="f" strokeweight=".5pt">
                <v:textbox>
                  <w:txbxContent>
                    <w:p w:rsidR="00BF68E7" w:rsidRDefault="00BF68E7" w:rsidP="00BF68E7">
                      <w:pPr>
                        <w:jc w:val="center"/>
                      </w:pPr>
                    </w:p>
                    <w:p w:rsidR="00BF68E7" w:rsidRDefault="00BF68E7" w:rsidP="00BF68E7">
                      <w:pPr>
                        <w:jc w:val="center"/>
                        <w:rPr>
                          <w:rFonts w:ascii="Times New Roman" w:hAnsi="Times New Roman" w:cs="Times New Roman"/>
                          <w:b/>
                          <w:sz w:val="28"/>
                        </w:rPr>
                      </w:pPr>
                    </w:p>
                    <w:p w:rsidR="00BF68E7" w:rsidRDefault="00BF68E7" w:rsidP="00BF68E7">
                      <w:pPr>
                        <w:jc w:val="center"/>
                        <w:rPr>
                          <w:rFonts w:ascii="Times New Roman" w:hAnsi="Times New Roman" w:cs="Times New Roman"/>
                          <w:b/>
                          <w:sz w:val="28"/>
                        </w:rPr>
                      </w:pPr>
                      <w:r w:rsidRPr="00034AAA">
                        <w:rPr>
                          <w:rFonts w:ascii="Times New Roman" w:hAnsi="Times New Roman" w:cs="Times New Roman"/>
                          <w:b/>
                          <w:sz w:val="28"/>
                        </w:rPr>
                        <w:t>CLA</w:t>
                      </w:r>
                      <w:r>
                        <w:rPr>
                          <w:rFonts w:ascii="Times New Roman" w:hAnsi="Times New Roman" w:cs="Times New Roman"/>
                          <w:b/>
                          <w:sz w:val="28"/>
                        </w:rPr>
                        <w:t>SIFICACIÓN TAXONÓMICA DEL SUELO</w:t>
                      </w:r>
                    </w:p>
                    <w:p w:rsidR="00BF68E7" w:rsidRPr="005F2E0A" w:rsidRDefault="00BF68E7" w:rsidP="00BF68E7">
                      <w:pPr>
                        <w:jc w:val="center"/>
                        <w:rPr>
                          <w:rFonts w:ascii="Times New Roman" w:hAnsi="Times New Roman" w:cs="Times New Roman"/>
                          <w:b/>
                          <w:sz w:val="24"/>
                        </w:rPr>
                      </w:pPr>
                      <w:proofErr w:type="spellStart"/>
                      <w:r>
                        <w:rPr>
                          <w:rFonts w:ascii="Times New Roman" w:hAnsi="Times New Roman" w:cs="Times New Roman"/>
                          <w:b/>
                          <w:sz w:val="24"/>
                        </w:rPr>
                        <w:t>Soil</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Taxonomic</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C</w:t>
                      </w:r>
                      <w:r w:rsidRPr="005F2E0A">
                        <w:rPr>
                          <w:rFonts w:ascii="Times New Roman" w:hAnsi="Times New Roman" w:cs="Times New Roman"/>
                          <w:b/>
                          <w:sz w:val="24"/>
                        </w:rPr>
                        <w:t>lassification</w:t>
                      </w:r>
                      <w:proofErr w:type="spellEnd"/>
                    </w:p>
                    <w:p w:rsidR="00BF68E7" w:rsidRDefault="00BF68E7" w:rsidP="00BF68E7">
                      <w:pPr>
                        <w:jc w:val="center"/>
                        <w:rPr>
                          <w:rFonts w:ascii="Times New Roman" w:hAnsi="Times New Roman" w:cs="Times New Roman"/>
                          <w:b/>
                          <w:sz w:val="28"/>
                        </w:rPr>
                      </w:pPr>
                    </w:p>
                    <w:p w:rsidR="00BF68E7" w:rsidRPr="009834B9" w:rsidRDefault="00BF68E7" w:rsidP="00BF68E7">
                      <w:pPr>
                        <w:jc w:val="center"/>
                        <w:rPr>
                          <w:rFonts w:ascii="Times New Roman" w:hAnsi="Times New Roman" w:cs="Times New Roman"/>
                          <w:b/>
                          <w:sz w:val="24"/>
                          <w:szCs w:val="32"/>
                        </w:rPr>
                      </w:pPr>
                      <w:r w:rsidRPr="009834B9">
                        <w:rPr>
                          <w:rFonts w:ascii="Times New Roman" w:hAnsi="Times New Roman" w:cs="Times New Roman"/>
                          <w:b/>
                          <w:sz w:val="24"/>
                          <w:szCs w:val="32"/>
                        </w:rPr>
                        <w:t>Castillo-Sánchez, A</w:t>
                      </w:r>
                      <w:r w:rsidRPr="009834B9">
                        <w:rPr>
                          <w:rFonts w:ascii="Times New Roman" w:hAnsi="Times New Roman" w:cs="Times New Roman"/>
                          <w:b/>
                          <w:sz w:val="24"/>
                          <w:szCs w:val="32"/>
                          <w:vertAlign w:val="superscript"/>
                        </w:rPr>
                        <w:t>1</w:t>
                      </w:r>
                      <w:r w:rsidRPr="009834B9">
                        <w:rPr>
                          <w:rFonts w:ascii="Times New Roman" w:hAnsi="Times New Roman" w:cs="Times New Roman"/>
                          <w:b/>
                          <w:sz w:val="24"/>
                          <w:szCs w:val="32"/>
                        </w:rPr>
                        <w:t>, Chaparro-Guerra, M</w:t>
                      </w:r>
                      <w:r w:rsidRPr="009834B9">
                        <w:rPr>
                          <w:rFonts w:ascii="Times New Roman" w:hAnsi="Times New Roman" w:cs="Times New Roman"/>
                          <w:b/>
                          <w:sz w:val="24"/>
                          <w:szCs w:val="32"/>
                          <w:vertAlign w:val="superscript"/>
                        </w:rPr>
                        <w:t>2</w:t>
                      </w:r>
                      <w:r w:rsidRPr="009834B9">
                        <w:rPr>
                          <w:rFonts w:ascii="Times New Roman" w:hAnsi="Times New Roman" w:cs="Times New Roman"/>
                          <w:b/>
                          <w:sz w:val="24"/>
                          <w:szCs w:val="32"/>
                        </w:rPr>
                        <w:t>, Heredia-Ortiz, C</w:t>
                      </w:r>
                      <w:r w:rsidRPr="009834B9">
                        <w:rPr>
                          <w:rFonts w:ascii="Times New Roman" w:hAnsi="Times New Roman" w:cs="Times New Roman"/>
                          <w:b/>
                          <w:sz w:val="24"/>
                          <w:szCs w:val="32"/>
                          <w:vertAlign w:val="superscript"/>
                        </w:rPr>
                        <w:t>3</w:t>
                      </w:r>
                      <w:r w:rsidRPr="009834B9">
                        <w:rPr>
                          <w:rFonts w:ascii="Times New Roman" w:hAnsi="Times New Roman" w:cs="Times New Roman"/>
                          <w:b/>
                          <w:sz w:val="24"/>
                          <w:szCs w:val="32"/>
                        </w:rPr>
                        <w:t>, Roque-González, J</w:t>
                      </w:r>
                      <w:r w:rsidRPr="009834B9">
                        <w:rPr>
                          <w:rFonts w:ascii="Times New Roman" w:hAnsi="Times New Roman" w:cs="Times New Roman"/>
                          <w:b/>
                          <w:sz w:val="24"/>
                          <w:szCs w:val="32"/>
                          <w:vertAlign w:val="superscript"/>
                        </w:rPr>
                        <w:t>4</w:t>
                      </w:r>
                      <w:r w:rsidRPr="009834B9">
                        <w:rPr>
                          <w:rFonts w:ascii="Times New Roman" w:hAnsi="Times New Roman" w:cs="Times New Roman"/>
                          <w:b/>
                          <w:sz w:val="24"/>
                          <w:szCs w:val="32"/>
                        </w:rPr>
                        <w:t>y Trujillo-Pacheco, M</w:t>
                      </w:r>
                      <w:r w:rsidRPr="009834B9">
                        <w:rPr>
                          <w:rFonts w:ascii="Times New Roman" w:hAnsi="Times New Roman" w:cs="Times New Roman"/>
                          <w:b/>
                          <w:sz w:val="24"/>
                          <w:szCs w:val="32"/>
                          <w:vertAlign w:val="superscript"/>
                        </w:rPr>
                        <w:t>5</w:t>
                      </w:r>
                      <w:r w:rsidRPr="009834B9">
                        <w:rPr>
                          <w:rFonts w:ascii="Times New Roman" w:hAnsi="Times New Roman" w:cs="Times New Roman"/>
                          <w:b/>
                          <w:sz w:val="24"/>
                          <w:szCs w:val="32"/>
                        </w:rPr>
                        <w:t>.</w:t>
                      </w:r>
                    </w:p>
                    <w:p w:rsidR="00BF68E7" w:rsidRDefault="00BF68E7" w:rsidP="00BF68E7">
                      <w:pPr>
                        <w:jc w:val="center"/>
                        <w:rPr>
                          <w:rFonts w:ascii="Times New Roman" w:hAnsi="Times New Roman" w:cs="Times New Roman"/>
                          <w:b/>
                          <w:sz w:val="28"/>
                        </w:rPr>
                      </w:pPr>
                    </w:p>
                    <w:p w:rsidR="00BF68E7" w:rsidRDefault="00BF68E7" w:rsidP="00BF68E7">
                      <w:pPr>
                        <w:jc w:val="both"/>
                        <w:rPr>
                          <w:rFonts w:ascii="Arial Rounded MT Bold" w:hAnsi="Arial Rounded MT Bold"/>
                          <w:sz w:val="32"/>
                          <w:szCs w:val="32"/>
                        </w:rPr>
                      </w:pPr>
                    </w:p>
                    <w:p w:rsidR="00BF68E7" w:rsidRPr="00034AAA" w:rsidRDefault="00BF68E7" w:rsidP="00BF68E7">
                      <w:pPr>
                        <w:jc w:val="center"/>
                        <w:rPr>
                          <w:rFonts w:ascii="Times New Roman" w:hAnsi="Times New Roman" w:cs="Times New Roman"/>
                          <w:b/>
                          <w:sz w:val="28"/>
                          <w:lang w:val="es-ES_tradnl"/>
                        </w:rPr>
                      </w:pPr>
                    </w:p>
                  </w:txbxContent>
                </v:textbox>
                <w10:wrap type="square" anchorx="margin" anchory="page"/>
              </v:shape>
            </w:pict>
          </mc:Fallback>
        </mc:AlternateContent>
      </w:r>
      <w:r w:rsidRPr="009834B9">
        <w:rPr>
          <w:rFonts w:ascii="Times New Roman" w:hAnsi="Times New Roman" w:cs="Times New Roman"/>
          <w:b/>
          <w:szCs w:val="24"/>
        </w:rPr>
        <w:t>RESUMEN</w:t>
      </w:r>
    </w:p>
    <w:p w:rsidR="00BF68E7" w:rsidRPr="00202F09"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Conocer el tipo de suelo a través de una clasificación en un método estandarizado es un factor importante. El objetivo principal de la investigación en la ciencia del suelo es la comprensión de la naturaleza, propiedades, dinámicas y funciones del suelo como parte del paisaje y los ecosistemas. Un requerimiento básico para lograr ese objetivo, es la disponibilidad de información confiable sobre la clasificación, la morfología de los suelos y otras características obtenidas a través del estudio y la descripción del suelo en el campo. Es importante que la descripción del suelo sea hecha exhaustivamente; esto sirve como base para la clasificación del suelo y la evaluación del sitio, así como para realizar interpretaciones sobre la génesis y funciones medioambientales del suelo. Con la actual internacionalización o globalización, el uso de un lenguaje común es de vital importancia para la ciencia del suelo.</w:t>
      </w:r>
    </w:p>
    <w:p w:rsidR="00CA6F52" w:rsidRDefault="00AE3202" w:rsidP="00BF68E7">
      <w:pPr>
        <w:jc w:val="both"/>
        <w:rPr>
          <w:rFonts w:ascii="Times New Roman" w:hAnsi="Times New Roman" w:cs="Times New Roman"/>
          <w:szCs w:val="24"/>
        </w:rPr>
      </w:pPr>
      <w:r>
        <w:rPr>
          <w:rFonts w:ascii="Times New Roman" w:hAnsi="Times New Roman" w:cs="Times New Roman"/>
          <w:noProof/>
          <w:sz w:val="24"/>
          <w:szCs w:val="24"/>
          <w:lang w:eastAsia="es-MX"/>
        </w:rPr>
        <mc:AlternateContent>
          <mc:Choice Requires="wps">
            <w:drawing>
              <wp:anchor distT="0" distB="0" distL="114300" distR="114300" simplePos="0" relativeHeight="251660288" behindDoc="0" locked="0" layoutInCell="1" allowOverlap="1" wp14:anchorId="04F64E27" wp14:editId="7820E1F1">
                <wp:simplePos x="0" y="0"/>
                <wp:positionH relativeFrom="margin">
                  <wp:align>left</wp:align>
                </wp:positionH>
                <wp:positionV relativeFrom="paragraph">
                  <wp:posOffset>6985</wp:posOffset>
                </wp:positionV>
                <wp:extent cx="2590800" cy="9525"/>
                <wp:effectExtent l="0" t="0" r="19050" b="28575"/>
                <wp:wrapNone/>
                <wp:docPr id="7" name="Conector recto 7"/>
                <wp:cNvGraphicFramePr/>
                <a:graphic xmlns:a="http://schemas.openxmlformats.org/drawingml/2006/main">
                  <a:graphicData uri="http://schemas.microsoft.com/office/word/2010/wordprocessingShape">
                    <wps:wsp>
                      <wps:cNvCnPr/>
                      <wps:spPr>
                        <a:xfrm flipV="1">
                          <a:off x="0" y="0"/>
                          <a:ext cx="25908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9BCC051" id="Conector recto 7" o:spid="_x0000_s1026" style="position:absolute;flip:y;z-index:251660288;visibility:visible;mso-wrap-style:square;mso-wrap-distance-left:9pt;mso-wrap-distance-top:0;mso-wrap-distance-right:9pt;mso-wrap-distance-bottom:0;mso-position-horizontal:left;mso-position-horizontal-relative:margin;mso-position-vertical:absolute;mso-position-vertical-relative:text" from="0,.55pt" to="204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" strokecolor="black [3200]" strokeweight=".5pt">
                <v:stroke joinstyle="miter"/>
                <w10:wrap anchorx="margin"/>
              </v:line>
            </w:pict>
          </mc:Fallback>
        </mc:AlternateContent>
      </w:r>
    </w:p>
    <w:p w:rsidR="00BF68E7" w:rsidRPr="00CA6F52" w:rsidRDefault="00BF68E7" w:rsidP="00BF68E7">
      <w:pPr>
        <w:jc w:val="both"/>
        <w:rPr>
          <w:rFonts w:ascii="Times New Roman" w:hAnsi="Times New Roman" w:cs="Times New Roman"/>
          <w:sz w:val="24"/>
          <w:szCs w:val="24"/>
        </w:rPr>
      </w:pPr>
      <w:r w:rsidRPr="0050386C">
        <w:rPr>
          <w:rFonts w:ascii="Times New Roman" w:hAnsi="Times New Roman" w:cs="Times New Roman"/>
          <w:szCs w:val="24"/>
        </w:rPr>
        <w:t xml:space="preserve">Universidad Autónoma Metropolitana, Licenciatura en Biología, Edafología. Av. San Rafael Atlixco no. 186. 09310, México, D.F. </w:t>
      </w:r>
    </w:p>
    <w:p w:rsidR="00BF68E7" w:rsidRPr="0050386C" w:rsidRDefault="00BF68E7" w:rsidP="00BF68E7">
      <w:pPr>
        <w:pStyle w:val="Sinespaciado"/>
        <w:rPr>
          <w:rFonts w:ascii="Times New Roman" w:hAnsi="Times New Roman" w:cs="Times New Roman"/>
        </w:rPr>
      </w:pPr>
      <w:r w:rsidRPr="0050386C">
        <w:rPr>
          <w:rFonts w:ascii="Times New Roman" w:hAnsi="Times New Roman" w:cs="Times New Roman"/>
        </w:rPr>
        <w:t xml:space="preserve">Autores responsables  </w:t>
      </w:r>
      <w:r w:rsidRPr="0050386C">
        <w:rPr>
          <w:rFonts w:ascii="Times New Roman" w:hAnsi="Times New Roman" w:cs="Times New Roman"/>
          <w:vertAlign w:val="subscript"/>
        </w:rPr>
        <w:t>1</w:t>
      </w:r>
      <w:r w:rsidRPr="0050386C">
        <w:rPr>
          <w:rFonts w:ascii="Times New Roman" w:hAnsi="Times New Roman" w:cs="Times New Roman"/>
        </w:rPr>
        <w:t>(rosario_chaparro96@hotmail.com)</w:t>
      </w:r>
    </w:p>
    <w:p w:rsidR="00BF68E7" w:rsidRPr="0050386C" w:rsidRDefault="00BF68E7" w:rsidP="00BF68E7">
      <w:pPr>
        <w:pStyle w:val="Sinespaciado"/>
        <w:rPr>
          <w:rFonts w:ascii="Times New Roman" w:hAnsi="Times New Roman" w:cs="Times New Roman"/>
        </w:rPr>
      </w:pPr>
      <w:r w:rsidRPr="0050386C">
        <w:rPr>
          <w:rFonts w:ascii="Times New Roman" w:hAnsi="Times New Roman" w:cs="Times New Roman"/>
          <w:vertAlign w:val="subscript"/>
        </w:rPr>
        <w:t>2</w:t>
      </w:r>
      <w:r w:rsidRPr="0050386C">
        <w:rPr>
          <w:rFonts w:ascii="Times New Roman" w:hAnsi="Times New Roman" w:cs="Times New Roman"/>
        </w:rPr>
        <w:t>(anacastillosanchez922@gmail.com)</w:t>
      </w:r>
    </w:p>
    <w:p w:rsidR="00BF68E7" w:rsidRDefault="00BF68E7" w:rsidP="00BF68E7">
      <w:pPr>
        <w:pStyle w:val="Sinespaciado"/>
        <w:rPr>
          <w:rFonts w:ascii="Times New Roman" w:hAnsi="Times New Roman" w:cs="Times New Roman"/>
        </w:rPr>
      </w:pPr>
      <w:r w:rsidRPr="0050386C">
        <w:rPr>
          <w:rFonts w:ascii="Times New Roman" w:hAnsi="Times New Roman" w:cs="Times New Roman"/>
          <w:vertAlign w:val="subscript"/>
        </w:rPr>
        <w:t>3</w:t>
      </w:r>
      <w:r w:rsidRPr="0050386C">
        <w:rPr>
          <w:rFonts w:ascii="Times New Roman" w:hAnsi="Times New Roman" w:cs="Times New Roman"/>
        </w:rPr>
        <w:t>(</w:t>
      </w:r>
      <w:r w:rsidR="00026892">
        <w:rPr>
          <w:rFonts w:ascii="Times New Roman" w:hAnsi="Times New Roman" w:cs="Times New Roman"/>
        </w:rPr>
        <w:t>carolinaheredia2718@hotmail.com</w:t>
      </w:r>
      <w:bookmarkStart w:id="0" w:name="_GoBack"/>
      <w:bookmarkEnd w:id="0"/>
      <w:r w:rsidRPr="0050386C">
        <w:rPr>
          <w:rFonts w:ascii="Times New Roman" w:hAnsi="Times New Roman" w:cs="Times New Roman"/>
        </w:rPr>
        <w:t>)</w:t>
      </w:r>
    </w:p>
    <w:p w:rsidR="006F3117" w:rsidRPr="00CA6F52" w:rsidRDefault="00CA6F52" w:rsidP="00BF68E7">
      <w:pPr>
        <w:pStyle w:val="Sinespaciado"/>
        <w:rPr>
          <w:rFonts w:ascii="Times New Roman" w:hAnsi="Times New Roman" w:cs="Times New Roman"/>
          <w:sz w:val="24"/>
        </w:rPr>
      </w:pPr>
      <w:r>
        <w:rPr>
          <w:rFonts w:ascii="Helvetica" w:hAnsi="Helvetica" w:cs="Helvetica"/>
          <w:color w:val="1D2129"/>
          <w:sz w:val="20"/>
          <w:szCs w:val="18"/>
          <w:shd w:val="clear" w:color="auto" w:fill="F6F7F9"/>
          <w:vertAlign w:val="subscript"/>
        </w:rPr>
        <w:t>4</w:t>
      </w:r>
      <w:r>
        <w:rPr>
          <w:rFonts w:ascii="Helvetica" w:hAnsi="Helvetica" w:cs="Helvetica"/>
          <w:color w:val="1D2129"/>
          <w:sz w:val="20"/>
          <w:szCs w:val="18"/>
          <w:shd w:val="clear" w:color="auto" w:fill="F6F7F9"/>
        </w:rPr>
        <w:t>(</w:t>
      </w:r>
      <w:r w:rsidR="006F3117" w:rsidRPr="00CA6F52">
        <w:rPr>
          <w:rFonts w:ascii="Times New Roman" w:hAnsi="Times New Roman" w:cs="Times New Roman"/>
        </w:rPr>
        <w:t>bio_6972@outlook.com</w:t>
      </w:r>
      <w:r>
        <w:rPr>
          <w:rFonts w:ascii="Times New Roman" w:hAnsi="Times New Roman" w:cs="Times New Roman"/>
        </w:rPr>
        <w:t>)</w:t>
      </w:r>
    </w:p>
    <w:p w:rsidR="00CA6F52" w:rsidRDefault="00BF68E7" w:rsidP="00BF68E7">
      <w:pPr>
        <w:pStyle w:val="Sinespaciado"/>
        <w:rPr>
          <w:rFonts w:ascii="Times New Roman" w:hAnsi="Times New Roman" w:cs="Times New Roman"/>
        </w:rPr>
      </w:pPr>
      <w:r>
        <w:rPr>
          <w:rFonts w:ascii="Times New Roman" w:hAnsi="Times New Roman" w:cs="Times New Roman"/>
          <w:vertAlign w:val="subscript"/>
        </w:rPr>
        <w:t>5</w:t>
      </w:r>
      <w:r w:rsidRPr="0050386C">
        <w:rPr>
          <w:rFonts w:ascii="Times New Roman" w:hAnsi="Times New Roman" w:cs="Times New Roman"/>
        </w:rPr>
        <w:t>(</w:t>
      </w:r>
      <w:r w:rsidR="00CA6F52" w:rsidRPr="00CA6F52">
        <w:rPr>
          <w:rFonts w:ascii="Times New Roman" w:hAnsi="Times New Roman" w:cs="Times New Roman"/>
        </w:rPr>
        <w:t>pinguitrujillo@gmail.com</w:t>
      </w:r>
      <w:r w:rsidRPr="0050386C">
        <w:rPr>
          <w:rFonts w:ascii="Times New Roman" w:hAnsi="Times New Roman" w:cs="Times New Roman"/>
        </w:rPr>
        <w:t>)</w:t>
      </w:r>
    </w:p>
    <w:p w:rsidR="00CA6F52" w:rsidRPr="00CA6F52" w:rsidRDefault="00CA6F52" w:rsidP="00BF68E7">
      <w:pPr>
        <w:pStyle w:val="Sinespaciado"/>
        <w:rPr>
          <w:rFonts w:ascii="Times New Roman" w:hAnsi="Times New Roman" w:cs="Times New Roman"/>
        </w:rPr>
      </w:pPr>
      <w:r>
        <w:rPr>
          <w:rFonts w:ascii="Times New Roman" w:hAnsi="Times New Roman" w:cs="Times New Roman"/>
          <w:noProof/>
          <w:lang w:eastAsia="es-MX"/>
        </w:rPr>
        <mc:AlternateContent>
          <mc:Choice Requires="wps">
            <w:drawing>
              <wp:anchor distT="0" distB="0" distL="114300" distR="114300" simplePos="0" relativeHeight="251661312" behindDoc="0" locked="0" layoutInCell="1" allowOverlap="1" wp14:anchorId="35765BFB" wp14:editId="18B377F0">
                <wp:simplePos x="0" y="0"/>
                <wp:positionH relativeFrom="column">
                  <wp:posOffset>-32385</wp:posOffset>
                </wp:positionH>
                <wp:positionV relativeFrom="paragraph">
                  <wp:posOffset>235585</wp:posOffset>
                </wp:positionV>
                <wp:extent cx="2162175" cy="238125"/>
                <wp:effectExtent l="0" t="0" r="9525" b="9525"/>
                <wp:wrapNone/>
                <wp:docPr id="8" name="Cuadro de texto 8"/>
                <wp:cNvGraphicFramePr/>
                <a:graphic xmlns:a="http://schemas.openxmlformats.org/drawingml/2006/main">
                  <a:graphicData uri="http://schemas.microsoft.com/office/word/2010/wordprocessingShape">
                    <wps:wsp>
                      <wps:cNvSpPr txBox="1"/>
                      <wps:spPr>
                        <a:xfrm>
                          <a:off x="0" y="0"/>
                          <a:ext cx="2162175"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A6F52" w:rsidRPr="00CA6F52" w:rsidRDefault="00CA6F52" w:rsidP="00CA6F52">
                            <w:pPr>
                              <w:jc w:val="both"/>
                              <w:rPr>
                                <w:rFonts w:ascii="Times New Roman" w:hAnsi="Times New Roman" w:cs="Times New Roman"/>
                                <w:sz w:val="20"/>
                                <w:szCs w:val="24"/>
                              </w:rPr>
                            </w:pPr>
                            <w:r w:rsidRPr="00CA6F52">
                              <w:rPr>
                                <w:rFonts w:ascii="Times New Roman" w:hAnsi="Times New Roman" w:cs="Times New Roman"/>
                                <w:sz w:val="20"/>
                                <w:szCs w:val="24"/>
                              </w:rPr>
                              <w:t>Entregado el 18 de julio del 2017.</w:t>
                            </w:r>
                          </w:p>
                          <w:p w:rsidR="00CA6F52" w:rsidRDefault="00CA6F5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5765BFB" id="Cuadro de texto 8" o:spid="_x0000_s1027" type="#_x0000_t202" style="position:absolute;margin-left:-2.55pt;margin-top:18.55pt;width:170.25pt;height:18.7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" fillcolor="white [3201]" stroked="f" strokeweight=".5pt">
                <v:textbox>
                  <w:txbxContent>
                    <w:p w:rsidR="00CA6F52" w:rsidRPr="00CA6F52" w:rsidRDefault="00CA6F52" w:rsidP="00CA6F52">
                      <w:pPr>
                        <w:jc w:val="both"/>
                        <w:rPr>
                          <w:rFonts w:ascii="Times New Roman" w:hAnsi="Times New Roman" w:cs="Times New Roman"/>
                          <w:sz w:val="20"/>
                          <w:szCs w:val="24"/>
                        </w:rPr>
                      </w:pPr>
                      <w:r w:rsidRPr="00CA6F52">
                        <w:rPr>
                          <w:rFonts w:ascii="Times New Roman" w:hAnsi="Times New Roman" w:cs="Times New Roman"/>
                          <w:sz w:val="20"/>
                          <w:szCs w:val="24"/>
                        </w:rPr>
                        <w:t>Entregado el 18 de julio del 2017.</w:t>
                      </w:r>
                    </w:p>
                    <w:p w:rsidR="00CA6F52" w:rsidRDefault="00CA6F52"/>
                  </w:txbxContent>
                </v:textbox>
              </v:shape>
            </w:pict>
          </mc:Fallback>
        </mc:AlternateContent>
      </w:r>
    </w:p>
    <w:p w:rsidR="00BF68E7" w:rsidRDefault="00BF68E7" w:rsidP="00BF68E7">
      <w:pPr>
        <w:jc w:val="both"/>
        <w:rPr>
          <w:rFonts w:ascii="Times New Roman" w:hAnsi="Times New Roman" w:cs="Times New Roman"/>
          <w:sz w:val="24"/>
          <w:szCs w:val="24"/>
        </w:rPr>
      </w:pPr>
    </w:p>
    <w:p w:rsidR="00BF68E7" w:rsidRPr="00202F09"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La creciente necesidad de reglas y sistemas para la descripción y clasificación de suelos que sean aceptados internacionalmente, ha llevado al desarrollo de varios conceptos de clasificación de suelos; como la Leyenda para el Mapa Mundial del Suelo FAO-UNESCO (FAO-UNESCO, 1974, 1988) y la Taxonomía del Suelo (USDA Servicio de Conservación de Suelos 1975, 1999), y los mapas de suelos, como por ejemplo: El Mapa Mundial del Suelo (FAOUNESCO, 1970-1981; FAO, 2002). Una buena descripción de suelos y el conocimiento derivado en cuanto a la génesis del mismo, son también herram</w:t>
      </w:r>
      <w:r>
        <w:rPr>
          <w:rFonts w:ascii="Times New Roman" w:hAnsi="Times New Roman" w:cs="Times New Roman"/>
          <w:sz w:val="24"/>
          <w:szCs w:val="24"/>
        </w:rPr>
        <w:t xml:space="preserve">ientas útiles para guiar, </w:t>
      </w:r>
      <w:r w:rsidRPr="00202F09">
        <w:rPr>
          <w:rFonts w:ascii="Times New Roman" w:hAnsi="Times New Roman" w:cs="Times New Roman"/>
          <w:sz w:val="24"/>
          <w:szCs w:val="24"/>
        </w:rPr>
        <w:t>ayudar en la explicación y regular el costoso trabajo de laboratorio. Asimismo, puede prevenir errores en el esquema de muestreo.</w:t>
      </w:r>
    </w:p>
    <w:p w:rsidR="00BF68E7" w:rsidRPr="009834B9" w:rsidRDefault="00BF68E7" w:rsidP="00BF68E7">
      <w:pPr>
        <w:jc w:val="both"/>
        <w:rPr>
          <w:rFonts w:ascii="Times New Roman" w:hAnsi="Times New Roman" w:cs="Times New Roman"/>
          <w:i/>
          <w:szCs w:val="24"/>
        </w:rPr>
      </w:pPr>
      <w:r w:rsidRPr="009834B9">
        <w:rPr>
          <w:rFonts w:ascii="Times New Roman" w:hAnsi="Times New Roman" w:cs="Times New Roman"/>
          <w:b/>
          <w:i/>
          <w:szCs w:val="24"/>
        </w:rPr>
        <w:t>Palabras claves:</w:t>
      </w:r>
      <w:r w:rsidRPr="009834B9">
        <w:rPr>
          <w:rFonts w:ascii="Times New Roman" w:hAnsi="Times New Roman" w:cs="Times New Roman"/>
          <w:i/>
          <w:szCs w:val="24"/>
        </w:rPr>
        <w:t xml:space="preserve"> jerarquía, suborden, </w:t>
      </w:r>
      <w:proofErr w:type="spellStart"/>
      <w:r w:rsidRPr="009834B9">
        <w:rPr>
          <w:rFonts w:ascii="Times New Roman" w:hAnsi="Times New Roman" w:cs="Times New Roman"/>
          <w:i/>
          <w:szCs w:val="24"/>
        </w:rPr>
        <w:t>pedon</w:t>
      </w:r>
      <w:proofErr w:type="spellEnd"/>
      <w:r w:rsidRPr="009834B9">
        <w:rPr>
          <w:rFonts w:ascii="Times New Roman" w:hAnsi="Times New Roman" w:cs="Times New Roman"/>
          <w:i/>
          <w:szCs w:val="24"/>
        </w:rPr>
        <w:t xml:space="preserve">, prefijo, zonales, </w:t>
      </w:r>
      <w:proofErr w:type="spellStart"/>
      <w:r w:rsidRPr="009834B9">
        <w:rPr>
          <w:rFonts w:ascii="Times New Roman" w:hAnsi="Times New Roman" w:cs="Times New Roman"/>
          <w:i/>
          <w:szCs w:val="24"/>
        </w:rPr>
        <w:t>epipediones</w:t>
      </w:r>
      <w:proofErr w:type="spellEnd"/>
      <w:r w:rsidRPr="009834B9">
        <w:rPr>
          <w:rFonts w:ascii="Times New Roman" w:hAnsi="Times New Roman" w:cs="Times New Roman"/>
          <w:i/>
          <w:szCs w:val="24"/>
        </w:rPr>
        <w:t>.</w:t>
      </w:r>
    </w:p>
    <w:p w:rsidR="00BF68E7" w:rsidRPr="00202F09" w:rsidRDefault="00BF68E7" w:rsidP="00BF68E7">
      <w:pPr>
        <w:jc w:val="both"/>
        <w:rPr>
          <w:rFonts w:ascii="Times New Roman" w:hAnsi="Times New Roman" w:cs="Times New Roman"/>
          <w:sz w:val="24"/>
          <w:szCs w:val="24"/>
        </w:rPr>
      </w:pPr>
    </w:p>
    <w:p w:rsidR="00BF68E7" w:rsidRPr="009834B9" w:rsidRDefault="00BF68E7" w:rsidP="00BF68E7">
      <w:pPr>
        <w:jc w:val="center"/>
        <w:rPr>
          <w:rFonts w:ascii="Times New Roman" w:hAnsi="Times New Roman" w:cs="Times New Roman"/>
          <w:b/>
          <w:szCs w:val="24"/>
          <w:lang w:val="en-US"/>
        </w:rPr>
      </w:pPr>
      <w:r w:rsidRPr="009834B9">
        <w:rPr>
          <w:rFonts w:ascii="Times New Roman" w:hAnsi="Times New Roman" w:cs="Times New Roman"/>
          <w:b/>
          <w:szCs w:val="24"/>
          <w:lang w:val="en-US"/>
        </w:rPr>
        <w:t>SUMMARY</w:t>
      </w:r>
    </w:p>
    <w:p w:rsidR="00BF68E7" w:rsidRPr="00202F09" w:rsidRDefault="00BF68E7" w:rsidP="00BF68E7">
      <w:pPr>
        <w:jc w:val="both"/>
        <w:rPr>
          <w:rFonts w:ascii="Times New Roman" w:hAnsi="Times New Roman" w:cs="Times New Roman"/>
          <w:sz w:val="24"/>
          <w:szCs w:val="24"/>
          <w:lang w:val="en-US"/>
        </w:rPr>
      </w:pPr>
      <w:r w:rsidRPr="00202F09">
        <w:rPr>
          <w:rFonts w:ascii="Times New Roman" w:hAnsi="Times New Roman" w:cs="Times New Roman"/>
          <w:sz w:val="24"/>
          <w:szCs w:val="24"/>
          <w:lang w:val="en-US"/>
        </w:rPr>
        <w:t xml:space="preserve">Knowing the type of soil through a classification in a standardized method is an important factor. The main objective of research in soil science is the understanding of the nature, properties, dynamics and functions of the soil as part of the landscape and ecosystems. A basic requirement to achieve this objective is the availability of reliable information on the classification, soil morphology and other characteristics obtained through the study </w:t>
      </w:r>
      <w:r w:rsidRPr="00202F09">
        <w:rPr>
          <w:rFonts w:ascii="Times New Roman" w:hAnsi="Times New Roman" w:cs="Times New Roman"/>
          <w:sz w:val="24"/>
          <w:szCs w:val="24"/>
          <w:lang w:val="en-US"/>
        </w:rPr>
        <w:lastRenderedPageBreak/>
        <w:t>and description of the soil in the field. It is important that the soil description be made exhaustively; as the basis for soil classification and site assessment, as well as to make interpretations on the genesis and environmental environments of the soil. With the current internationalization of globalization, the use of a common language of vital importance for soil science. The growing need for rules and systems for the description and classification of soils that are internationally accepted has led to the development of several concepts of soil classification; (FAO-UNESCO, 1974, 1988) and Soil Taxonomy (USDA Soil Conservation Service 1975, 1999), and soil maps, such as: The Map (FAOUNESCO, 1970-1981, FAO, 2002). A good description of soils and derived knowledge as to its genesis are also useful tools for guiding, assisting in explanation and regulating costly laboratory work. It can also prevent errors in the sampling scheme.</w:t>
      </w:r>
    </w:p>
    <w:p w:rsidR="00BF68E7" w:rsidRPr="009834B9" w:rsidRDefault="00BF68E7" w:rsidP="00BF68E7">
      <w:pPr>
        <w:jc w:val="both"/>
        <w:rPr>
          <w:rFonts w:ascii="Times New Roman" w:hAnsi="Times New Roman" w:cs="Times New Roman"/>
          <w:i/>
          <w:szCs w:val="24"/>
          <w:lang w:val="en-US"/>
        </w:rPr>
      </w:pPr>
      <w:r w:rsidRPr="009834B9">
        <w:rPr>
          <w:rFonts w:ascii="Times New Roman" w:hAnsi="Times New Roman" w:cs="Times New Roman"/>
          <w:b/>
          <w:i/>
          <w:szCs w:val="24"/>
          <w:lang w:val="en-US"/>
        </w:rPr>
        <w:t>Index words:</w:t>
      </w:r>
      <w:r w:rsidRPr="009834B9">
        <w:rPr>
          <w:rFonts w:ascii="Times New Roman" w:hAnsi="Times New Roman" w:cs="Times New Roman"/>
          <w:i/>
          <w:szCs w:val="24"/>
          <w:lang w:val="en-US"/>
        </w:rPr>
        <w:t xml:space="preserve"> hierarchy, suborder, </w:t>
      </w:r>
      <w:proofErr w:type="spellStart"/>
      <w:r w:rsidRPr="009834B9">
        <w:rPr>
          <w:rFonts w:ascii="Times New Roman" w:hAnsi="Times New Roman" w:cs="Times New Roman"/>
          <w:i/>
          <w:szCs w:val="24"/>
          <w:lang w:val="en-US"/>
        </w:rPr>
        <w:t>pedon</w:t>
      </w:r>
      <w:proofErr w:type="spellEnd"/>
      <w:r w:rsidRPr="009834B9">
        <w:rPr>
          <w:rFonts w:ascii="Times New Roman" w:hAnsi="Times New Roman" w:cs="Times New Roman"/>
          <w:i/>
          <w:szCs w:val="24"/>
          <w:lang w:val="en-US"/>
        </w:rPr>
        <w:t xml:space="preserve">, prefix, </w:t>
      </w:r>
      <w:proofErr w:type="spellStart"/>
      <w:r w:rsidRPr="009834B9">
        <w:rPr>
          <w:rFonts w:ascii="Times New Roman" w:hAnsi="Times New Roman" w:cs="Times New Roman"/>
          <w:i/>
          <w:szCs w:val="24"/>
          <w:lang w:val="en-US"/>
        </w:rPr>
        <w:t>zonales</w:t>
      </w:r>
      <w:proofErr w:type="spellEnd"/>
      <w:r w:rsidRPr="009834B9">
        <w:rPr>
          <w:rFonts w:ascii="Times New Roman" w:hAnsi="Times New Roman" w:cs="Times New Roman"/>
          <w:i/>
          <w:szCs w:val="24"/>
          <w:lang w:val="en-US"/>
        </w:rPr>
        <w:t xml:space="preserve">, </w:t>
      </w:r>
      <w:proofErr w:type="spellStart"/>
      <w:r w:rsidRPr="009834B9">
        <w:rPr>
          <w:rFonts w:ascii="Times New Roman" w:hAnsi="Times New Roman" w:cs="Times New Roman"/>
          <w:i/>
          <w:szCs w:val="24"/>
          <w:lang w:val="en-US"/>
        </w:rPr>
        <w:t>epipediones</w:t>
      </w:r>
      <w:proofErr w:type="spellEnd"/>
      <w:r w:rsidRPr="009834B9">
        <w:rPr>
          <w:rFonts w:ascii="Times New Roman" w:hAnsi="Times New Roman" w:cs="Times New Roman"/>
          <w:i/>
          <w:szCs w:val="24"/>
          <w:lang w:val="en-US"/>
        </w:rPr>
        <w:t>.</w:t>
      </w:r>
    </w:p>
    <w:p w:rsidR="00BF68E7" w:rsidRPr="009834B9" w:rsidRDefault="00BF68E7" w:rsidP="00BF68E7">
      <w:pPr>
        <w:jc w:val="both"/>
        <w:rPr>
          <w:rFonts w:ascii="Times New Roman" w:hAnsi="Times New Roman" w:cs="Times New Roman"/>
          <w:szCs w:val="24"/>
          <w:lang w:val="en-US"/>
        </w:rPr>
      </w:pPr>
    </w:p>
    <w:p w:rsidR="00BF68E7" w:rsidRPr="009834B9" w:rsidRDefault="00BF68E7" w:rsidP="00BF68E7">
      <w:pPr>
        <w:jc w:val="center"/>
        <w:rPr>
          <w:rFonts w:ascii="Times New Roman" w:hAnsi="Times New Roman" w:cs="Times New Roman"/>
          <w:b/>
          <w:szCs w:val="24"/>
        </w:rPr>
      </w:pPr>
      <w:r w:rsidRPr="009834B9">
        <w:rPr>
          <w:rFonts w:ascii="Times New Roman" w:hAnsi="Times New Roman" w:cs="Times New Roman"/>
          <w:b/>
          <w:szCs w:val="24"/>
        </w:rPr>
        <w:t>INTRODUCCIÓN</w:t>
      </w:r>
    </w:p>
    <w:p w:rsidR="00BF68E7" w:rsidRPr="00202F09"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La clasificación de los suelos se puede realizar a partir de la organización del conocimiento de los diferentes factores formadores y de los procesos de génesis resultantes</w:t>
      </w:r>
      <w:r w:rsidR="00BF5848">
        <w:rPr>
          <w:rFonts w:ascii="Times New Roman" w:hAnsi="Times New Roman" w:cs="Times New Roman"/>
          <w:sz w:val="24"/>
          <w:szCs w:val="24"/>
        </w:rPr>
        <w:t xml:space="preserve"> (Jaramillo, 2002)</w:t>
      </w:r>
      <w:r w:rsidRPr="00202F09">
        <w:rPr>
          <w:rFonts w:ascii="Times New Roman" w:hAnsi="Times New Roman" w:cs="Times New Roman"/>
          <w:sz w:val="24"/>
          <w:szCs w:val="24"/>
        </w:rPr>
        <w:t xml:space="preserve">. Establecer las relaciones del material originario, el clima, la actividad biológica, el relieve y el tiempo geológico transcurrido desde el comienzo del proceso, para definir el concepto genético y evolutivo de los suelos y clasificarlos de acuerdo a la incidencia combinada de dichos factores. </w:t>
      </w:r>
      <w:r w:rsidRPr="00202F09">
        <w:rPr>
          <w:rFonts w:ascii="Times New Roman" w:hAnsi="Times New Roman" w:cs="Times New Roman"/>
          <w:sz w:val="24"/>
          <w:szCs w:val="24"/>
        </w:rPr>
        <w:lastRenderedPageBreak/>
        <w:t>La determinación de la incidencia de cada factor en un suelo, y el extrapolar esta conclusión con el objetivo de identificarlos con otros de una gran población, exige de conocimientos generales cualitativos que dan lugar a apreciaciones subjetivas, pudiendo afectar la calidad del sistema clasificat</w:t>
      </w:r>
      <w:r>
        <w:rPr>
          <w:rFonts w:ascii="Times New Roman" w:hAnsi="Times New Roman" w:cs="Times New Roman"/>
          <w:sz w:val="24"/>
          <w:szCs w:val="24"/>
        </w:rPr>
        <w:t xml:space="preserve">orio </w:t>
      </w:r>
    </w:p>
    <w:p w:rsidR="00BF68E7"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Al comienzo de los 1980s, los países se volvieron crecientemente interdependientes para sus provisiones de productos alimenticios y agrícolas. Los problemas de degradación de tierras, disparidad en las capacidades de producción potencial y de sostener población se volvieron preocupaciones internacionales que requirieron una información de suelos armonizada. Sobre este escenario, la Organización de las Naciones Unidas para la Agricultura y la Alimentación (FAO) percibió que debía crearse un esquema a través del cual pudieran correlacionarse y armonizarse los sistemas de clasificación de suelos existentes</w:t>
      </w:r>
      <w:r w:rsidRPr="002D29B3">
        <w:rPr>
          <w:rFonts w:ascii="Times New Roman" w:hAnsi="Times New Roman" w:cs="Times New Roman"/>
          <w:sz w:val="24"/>
          <w:szCs w:val="24"/>
        </w:rPr>
        <w:t xml:space="preserve"> (IUSS Grupo de Trabajo WRB, 2007). </w:t>
      </w:r>
    </w:p>
    <w:p w:rsidR="00BF68E7"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Concurrentemente, debería servir como un medio internacional de comunicación y para el intercambio de exp</w:t>
      </w:r>
      <w:r w:rsidR="00BF5848">
        <w:rPr>
          <w:rFonts w:ascii="Times New Roman" w:hAnsi="Times New Roman" w:cs="Times New Roman"/>
          <w:sz w:val="24"/>
          <w:szCs w:val="24"/>
        </w:rPr>
        <w:t>eriencia. La elaboración de un</w:t>
      </w:r>
      <w:r w:rsidRPr="00202F09">
        <w:rPr>
          <w:rFonts w:ascii="Times New Roman" w:hAnsi="Times New Roman" w:cs="Times New Roman"/>
          <w:sz w:val="24"/>
          <w:szCs w:val="24"/>
        </w:rPr>
        <w:t xml:space="preserve"> esquema requirió un compromiso más activo de toda la comunidad de suelos.</w:t>
      </w:r>
    </w:p>
    <w:p w:rsidR="00BF68E7" w:rsidRPr="004856A1" w:rsidRDefault="00BF68E7" w:rsidP="00BF68E7">
      <w:pPr>
        <w:jc w:val="both"/>
        <w:rPr>
          <w:rFonts w:ascii="Times New Roman" w:hAnsi="Times New Roman" w:cs="Times New Roman"/>
          <w:b/>
          <w:sz w:val="24"/>
          <w:szCs w:val="24"/>
        </w:rPr>
      </w:pPr>
      <w:r w:rsidRPr="004856A1">
        <w:rPr>
          <w:rFonts w:ascii="Times New Roman" w:hAnsi="Times New Roman" w:cs="Times New Roman"/>
          <w:b/>
          <w:sz w:val="24"/>
          <w:szCs w:val="24"/>
        </w:rPr>
        <w:t>Antecedentes sobre la clasificación de los suelos</w:t>
      </w:r>
    </w:p>
    <w:p w:rsidR="00BF68E7"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Los primeros intentos para clasificar sistemáticamente a los suelos se hicieron en China, hace unos 40 siglos. Durante el reinado de la</w:t>
      </w:r>
      <w:r>
        <w:rPr>
          <w:rFonts w:ascii="Times New Roman" w:hAnsi="Times New Roman" w:cs="Times New Roman"/>
          <w:sz w:val="24"/>
          <w:szCs w:val="24"/>
        </w:rPr>
        <w:t xml:space="preserve"> dinastía </w:t>
      </w:r>
      <w:proofErr w:type="spellStart"/>
      <w:r>
        <w:rPr>
          <w:rFonts w:ascii="Times New Roman" w:hAnsi="Times New Roman" w:cs="Times New Roman"/>
          <w:sz w:val="24"/>
          <w:szCs w:val="24"/>
        </w:rPr>
        <w:t>Yao</w:t>
      </w:r>
      <w:proofErr w:type="spellEnd"/>
      <w:r>
        <w:rPr>
          <w:rFonts w:ascii="Times New Roman" w:hAnsi="Times New Roman" w:cs="Times New Roman"/>
          <w:sz w:val="24"/>
          <w:szCs w:val="24"/>
        </w:rPr>
        <w:t xml:space="preserve"> (2357-2261 a.C.), </w:t>
      </w:r>
      <w:r w:rsidRPr="00202F09">
        <w:rPr>
          <w:rFonts w:ascii="Times New Roman" w:hAnsi="Times New Roman" w:cs="Times New Roman"/>
          <w:sz w:val="24"/>
          <w:szCs w:val="24"/>
        </w:rPr>
        <w:t>los suelos fueron ordenados en nueve clases aparentemente sobre la base de su productividad</w:t>
      </w:r>
      <w:r w:rsidR="008A6A57">
        <w:rPr>
          <w:rFonts w:ascii="Times New Roman" w:hAnsi="Times New Roman" w:cs="Times New Roman"/>
          <w:sz w:val="24"/>
          <w:szCs w:val="24"/>
        </w:rPr>
        <w:t xml:space="preserve"> (</w:t>
      </w:r>
      <w:proofErr w:type="spellStart"/>
      <w:r w:rsidR="008A6A57">
        <w:rPr>
          <w:rFonts w:ascii="Times New Roman" w:hAnsi="Times New Roman" w:cs="Times New Roman"/>
          <w:sz w:val="24"/>
          <w:szCs w:val="24"/>
        </w:rPr>
        <w:t>Trolle</w:t>
      </w:r>
      <w:proofErr w:type="spellEnd"/>
      <w:r>
        <w:rPr>
          <w:rFonts w:ascii="Times New Roman" w:hAnsi="Times New Roman" w:cs="Times New Roman"/>
          <w:sz w:val="24"/>
          <w:szCs w:val="24"/>
        </w:rPr>
        <w:t xml:space="preserve">, </w:t>
      </w:r>
      <w:r w:rsidRPr="00D26C67">
        <w:rPr>
          <w:rFonts w:ascii="Times New Roman" w:hAnsi="Times New Roman" w:cs="Times New Roman"/>
          <w:i/>
          <w:sz w:val="24"/>
          <w:szCs w:val="24"/>
        </w:rPr>
        <w:t>et al</w:t>
      </w:r>
      <w:r>
        <w:rPr>
          <w:rFonts w:ascii="Times New Roman" w:hAnsi="Times New Roman" w:cs="Times New Roman"/>
          <w:sz w:val="24"/>
          <w:szCs w:val="24"/>
        </w:rPr>
        <w:t>. 2002)</w:t>
      </w:r>
      <w:r w:rsidRPr="00202F09">
        <w:rPr>
          <w:rFonts w:ascii="Times New Roman" w:hAnsi="Times New Roman" w:cs="Times New Roman"/>
          <w:sz w:val="24"/>
          <w:szCs w:val="24"/>
        </w:rPr>
        <w:t xml:space="preserve">. </w:t>
      </w:r>
      <w:r w:rsidRPr="00202F09">
        <w:rPr>
          <w:rFonts w:ascii="Times New Roman" w:hAnsi="Times New Roman" w:cs="Times New Roman"/>
          <w:sz w:val="24"/>
          <w:szCs w:val="24"/>
        </w:rPr>
        <w:lastRenderedPageBreak/>
        <w:t xml:space="preserve">Se infiere que los primeros intentos sobre la clasificación de los suelos tuvieron carácter empírico, pues los agricultores se referían a la textura y así tenían suelos arcillosos, arenosos, limosos, etc. </w:t>
      </w:r>
    </w:p>
    <w:p w:rsidR="00BF68E7" w:rsidRPr="00202F09"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 xml:space="preserve">Aparecieron después las clasificaciones genéticas que se basaban en el proceso de edafización. El fundador de esta escuela fue V. </w:t>
      </w:r>
      <w:proofErr w:type="spellStart"/>
      <w:r w:rsidRPr="00202F09">
        <w:rPr>
          <w:rFonts w:ascii="Times New Roman" w:hAnsi="Times New Roman" w:cs="Times New Roman"/>
          <w:sz w:val="24"/>
          <w:szCs w:val="24"/>
        </w:rPr>
        <w:t>Dokuchaev</w:t>
      </w:r>
      <w:proofErr w:type="spellEnd"/>
      <w:r w:rsidRPr="00202F09">
        <w:rPr>
          <w:rFonts w:ascii="Times New Roman" w:hAnsi="Times New Roman" w:cs="Times New Roman"/>
          <w:sz w:val="24"/>
          <w:szCs w:val="24"/>
        </w:rPr>
        <w:t xml:space="preserve"> de Rusia, quien en 1882 se hizo cargo de clasificar y categorizar los suelos como una base para fijar el monto de contribuciones.  </w:t>
      </w:r>
      <w:proofErr w:type="spellStart"/>
      <w:r w:rsidRPr="00202F09">
        <w:rPr>
          <w:rFonts w:ascii="Times New Roman" w:hAnsi="Times New Roman" w:cs="Times New Roman"/>
          <w:sz w:val="24"/>
          <w:szCs w:val="24"/>
        </w:rPr>
        <w:t>Dokuchaev</w:t>
      </w:r>
      <w:proofErr w:type="spellEnd"/>
      <w:r w:rsidRPr="00202F09">
        <w:rPr>
          <w:rFonts w:ascii="Times New Roman" w:hAnsi="Times New Roman" w:cs="Times New Roman"/>
          <w:sz w:val="24"/>
          <w:szCs w:val="24"/>
        </w:rPr>
        <w:t xml:space="preserve"> dividió su tarea en dos partes: 1) el establecimiento de una clasificación natural de los suelos, y 2) la evaluación de esos suelos de acuerdo con su potencialidad agrícola</w:t>
      </w:r>
      <w:r>
        <w:rPr>
          <w:rFonts w:ascii="Times New Roman" w:hAnsi="Times New Roman" w:cs="Times New Roman"/>
          <w:sz w:val="24"/>
          <w:szCs w:val="24"/>
        </w:rPr>
        <w:t xml:space="preserve"> (Ibáñez, 2007)</w:t>
      </w:r>
      <w:r w:rsidRPr="00202F09">
        <w:rPr>
          <w:rFonts w:ascii="Times New Roman" w:hAnsi="Times New Roman" w:cs="Times New Roman"/>
          <w:sz w:val="24"/>
          <w:szCs w:val="24"/>
        </w:rPr>
        <w:t xml:space="preserve">. </w:t>
      </w:r>
    </w:p>
    <w:p w:rsidR="00BF68E7" w:rsidRPr="00202F09" w:rsidRDefault="00BF68E7" w:rsidP="00BF68E7">
      <w:pPr>
        <w:jc w:val="both"/>
        <w:rPr>
          <w:rFonts w:ascii="Times New Roman" w:hAnsi="Times New Roman" w:cs="Times New Roman"/>
          <w:sz w:val="24"/>
          <w:szCs w:val="24"/>
        </w:rPr>
      </w:pPr>
      <w:proofErr w:type="spellStart"/>
      <w:r w:rsidRPr="00202F09">
        <w:rPr>
          <w:rFonts w:ascii="Times New Roman" w:hAnsi="Times New Roman" w:cs="Times New Roman"/>
          <w:sz w:val="24"/>
          <w:szCs w:val="24"/>
        </w:rPr>
        <w:t>Sibercev</w:t>
      </w:r>
      <w:proofErr w:type="spellEnd"/>
      <w:r w:rsidRPr="00202F09">
        <w:rPr>
          <w:rFonts w:ascii="Times New Roman" w:hAnsi="Times New Roman" w:cs="Times New Roman"/>
          <w:sz w:val="24"/>
          <w:szCs w:val="24"/>
        </w:rPr>
        <w:t xml:space="preserve">, un continuador de la obra de </w:t>
      </w:r>
      <w:proofErr w:type="spellStart"/>
      <w:r w:rsidRPr="00202F09">
        <w:rPr>
          <w:rFonts w:ascii="Times New Roman" w:hAnsi="Times New Roman" w:cs="Times New Roman"/>
          <w:sz w:val="24"/>
          <w:szCs w:val="24"/>
        </w:rPr>
        <w:t>Dokuchaev</w:t>
      </w:r>
      <w:proofErr w:type="spellEnd"/>
      <w:r w:rsidRPr="00202F09">
        <w:rPr>
          <w:rFonts w:ascii="Times New Roman" w:hAnsi="Times New Roman" w:cs="Times New Roman"/>
          <w:sz w:val="24"/>
          <w:szCs w:val="24"/>
        </w:rPr>
        <w:t xml:space="preserve">, estableció una clasificación más amplia de los suelos considerando tres grandes grupos que denomino: zonales, </w:t>
      </w:r>
      <w:proofErr w:type="spellStart"/>
      <w:r w:rsidRPr="00202F09">
        <w:rPr>
          <w:rFonts w:ascii="Times New Roman" w:hAnsi="Times New Roman" w:cs="Times New Roman"/>
          <w:sz w:val="24"/>
          <w:szCs w:val="24"/>
        </w:rPr>
        <w:t>intrazonales</w:t>
      </w:r>
      <w:proofErr w:type="spellEnd"/>
      <w:r w:rsidRPr="00202F09">
        <w:rPr>
          <w:rFonts w:ascii="Times New Roman" w:hAnsi="Times New Roman" w:cs="Times New Roman"/>
          <w:sz w:val="24"/>
          <w:szCs w:val="24"/>
        </w:rPr>
        <w:t xml:space="preserve"> y </w:t>
      </w:r>
      <w:proofErr w:type="spellStart"/>
      <w:r w:rsidRPr="00202F09">
        <w:rPr>
          <w:rFonts w:ascii="Times New Roman" w:hAnsi="Times New Roman" w:cs="Times New Roman"/>
          <w:sz w:val="24"/>
          <w:szCs w:val="24"/>
        </w:rPr>
        <w:t>azonales</w:t>
      </w:r>
      <w:proofErr w:type="spellEnd"/>
      <w:r>
        <w:rPr>
          <w:rFonts w:ascii="Times New Roman" w:hAnsi="Times New Roman" w:cs="Times New Roman"/>
          <w:sz w:val="24"/>
          <w:szCs w:val="24"/>
        </w:rPr>
        <w:t xml:space="preserve"> (Reyes-Jaramillo, 2014)</w:t>
      </w:r>
      <w:r w:rsidRPr="00202F09">
        <w:rPr>
          <w:rFonts w:ascii="Times New Roman" w:hAnsi="Times New Roman" w:cs="Times New Roman"/>
          <w:sz w:val="24"/>
          <w:szCs w:val="24"/>
        </w:rPr>
        <w:t xml:space="preserve">. Los suelos zonales para </w:t>
      </w:r>
      <w:proofErr w:type="spellStart"/>
      <w:r w:rsidRPr="00202F09">
        <w:rPr>
          <w:rFonts w:ascii="Times New Roman" w:hAnsi="Times New Roman" w:cs="Times New Roman"/>
          <w:sz w:val="24"/>
          <w:szCs w:val="24"/>
        </w:rPr>
        <w:t>Sibercev</w:t>
      </w:r>
      <w:proofErr w:type="spellEnd"/>
      <w:r w:rsidRPr="00202F09">
        <w:rPr>
          <w:rFonts w:ascii="Times New Roman" w:hAnsi="Times New Roman" w:cs="Times New Roman"/>
          <w:sz w:val="24"/>
          <w:szCs w:val="24"/>
        </w:rPr>
        <w:t xml:space="preserve">, son los que se  caracterizan por su procedencia de formaciones geológicas aunque sean muy diferentes, pero que han estado sometidas a climas semejantes. Los suelos </w:t>
      </w:r>
      <w:proofErr w:type="spellStart"/>
      <w:r w:rsidRPr="00202F09">
        <w:rPr>
          <w:rFonts w:ascii="Times New Roman" w:hAnsi="Times New Roman" w:cs="Times New Roman"/>
          <w:sz w:val="24"/>
          <w:szCs w:val="24"/>
        </w:rPr>
        <w:t>intrazonales</w:t>
      </w:r>
      <w:proofErr w:type="spellEnd"/>
      <w:r w:rsidRPr="00202F09">
        <w:rPr>
          <w:rFonts w:ascii="Times New Roman" w:hAnsi="Times New Roman" w:cs="Times New Roman"/>
          <w:sz w:val="24"/>
          <w:szCs w:val="24"/>
        </w:rPr>
        <w:t xml:space="preserve"> se encuentran formando continuidad entre los primeros, de los que se distinguen fácilmente porque sus características no responden al clima local, cuya influencia ha sido por factores como la abundancia de sales, mal drenaje, material madre especifico, etc. Los suelos </w:t>
      </w:r>
      <w:proofErr w:type="spellStart"/>
      <w:r w:rsidRPr="00202F09">
        <w:rPr>
          <w:rFonts w:ascii="Times New Roman" w:hAnsi="Times New Roman" w:cs="Times New Roman"/>
          <w:sz w:val="24"/>
          <w:szCs w:val="24"/>
        </w:rPr>
        <w:t>azonales</w:t>
      </w:r>
      <w:proofErr w:type="spellEnd"/>
      <w:r w:rsidRPr="00202F09">
        <w:rPr>
          <w:rFonts w:ascii="Times New Roman" w:hAnsi="Times New Roman" w:cs="Times New Roman"/>
          <w:sz w:val="24"/>
          <w:szCs w:val="24"/>
        </w:rPr>
        <w:t xml:space="preserve"> son aquellos que no presentan horizontes diferenciados, ya sea porque se trate de aluviones o arenas de perfil uniforme o a causa de hallarse poco avanzado el proceso de edafización. </w:t>
      </w:r>
    </w:p>
    <w:p w:rsidR="00BF68E7" w:rsidRPr="00202F09"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 xml:space="preserve">El primer argumento preciso, en los Estados Unidos, para el reconocimiento de los suelos como entidad natural fue </w:t>
      </w:r>
      <w:r w:rsidRPr="00202F09">
        <w:rPr>
          <w:rFonts w:ascii="Times New Roman" w:hAnsi="Times New Roman" w:cs="Times New Roman"/>
          <w:sz w:val="24"/>
          <w:szCs w:val="24"/>
        </w:rPr>
        <w:lastRenderedPageBreak/>
        <w:t xml:space="preserve">expuesto por </w:t>
      </w:r>
      <w:proofErr w:type="spellStart"/>
      <w:r w:rsidRPr="00202F09">
        <w:rPr>
          <w:rFonts w:ascii="Times New Roman" w:hAnsi="Times New Roman" w:cs="Times New Roman"/>
          <w:sz w:val="24"/>
          <w:szCs w:val="24"/>
        </w:rPr>
        <w:t>Coffey</w:t>
      </w:r>
      <w:proofErr w:type="spellEnd"/>
      <w:r w:rsidRPr="00202F09">
        <w:rPr>
          <w:rFonts w:ascii="Times New Roman" w:hAnsi="Times New Roman" w:cs="Times New Roman"/>
          <w:sz w:val="24"/>
          <w:szCs w:val="24"/>
        </w:rPr>
        <w:t xml:space="preserve"> en 1912. Sin embargo, un primer esquema comprensivo fuera de los Estados Unidos fue presentado por C.F. </w:t>
      </w:r>
      <w:proofErr w:type="spellStart"/>
      <w:r w:rsidRPr="00202F09">
        <w:rPr>
          <w:rFonts w:ascii="Times New Roman" w:hAnsi="Times New Roman" w:cs="Times New Roman"/>
          <w:sz w:val="24"/>
          <w:szCs w:val="24"/>
        </w:rPr>
        <w:t>Marbut</w:t>
      </w:r>
      <w:proofErr w:type="spellEnd"/>
      <w:r w:rsidRPr="00202F09">
        <w:rPr>
          <w:rFonts w:ascii="Times New Roman" w:hAnsi="Times New Roman" w:cs="Times New Roman"/>
          <w:sz w:val="24"/>
          <w:szCs w:val="24"/>
        </w:rPr>
        <w:t xml:space="preserve"> al Primer Congreso Internacional de la Ciencia del Suelo, en 1927. De acuerdo con las ideas actuales se considera necesario hacer referencia a tres sistemas de clasificación. </w:t>
      </w:r>
    </w:p>
    <w:p w:rsidR="00BF68E7" w:rsidRPr="00D26C67" w:rsidRDefault="00BF68E7" w:rsidP="00BF68E7">
      <w:pPr>
        <w:pStyle w:val="Sinespaciado"/>
        <w:numPr>
          <w:ilvl w:val="0"/>
          <w:numId w:val="1"/>
        </w:numPr>
        <w:jc w:val="both"/>
        <w:rPr>
          <w:rFonts w:ascii="Times New Roman" w:hAnsi="Times New Roman" w:cs="Times New Roman"/>
          <w:sz w:val="24"/>
          <w:szCs w:val="24"/>
        </w:rPr>
      </w:pPr>
      <w:r w:rsidRPr="00202F09">
        <w:rPr>
          <w:rFonts w:ascii="Times New Roman" w:hAnsi="Times New Roman" w:cs="Times New Roman"/>
          <w:sz w:val="24"/>
          <w:szCs w:val="24"/>
        </w:rPr>
        <w:t xml:space="preserve">el de categorías superiores en órdenes, subórdenes y grandes grupos, que en su desarrollo más amplio considera a la familia, serie, tipo y fase de suelos, propuesta en los estados unidos por </w:t>
      </w:r>
      <w:proofErr w:type="spellStart"/>
      <w:r w:rsidRPr="00202F09">
        <w:rPr>
          <w:rFonts w:ascii="Times New Roman" w:hAnsi="Times New Roman" w:cs="Times New Roman"/>
          <w:sz w:val="24"/>
          <w:szCs w:val="24"/>
        </w:rPr>
        <w:t>Thorp</w:t>
      </w:r>
      <w:proofErr w:type="spellEnd"/>
      <w:r w:rsidRPr="00202F09">
        <w:rPr>
          <w:rFonts w:ascii="Times New Roman" w:hAnsi="Times New Roman" w:cs="Times New Roman"/>
          <w:sz w:val="24"/>
          <w:szCs w:val="24"/>
        </w:rPr>
        <w:t xml:space="preserve"> y Smith en 1949. </w:t>
      </w:r>
    </w:p>
    <w:p w:rsidR="00BF68E7" w:rsidRPr="00D26C67" w:rsidRDefault="00BF68E7" w:rsidP="00BF68E7">
      <w:pPr>
        <w:pStyle w:val="Sinespaciado"/>
        <w:numPr>
          <w:ilvl w:val="0"/>
          <w:numId w:val="1"/>
        </w:numPr>
        <w:jc w:val="both"/>
        <w:rPr>
          <w:rFonts w:ascii="Times New Roman" w:hAnsi="Times New Roman" w:cs="Times New Roman"/>
          <w:sz w:val="24"/>
          <w:szCs w:val="24"/>
        </w:rPr>
      </w:pPr>
      <w:r w:rsidRPr="00202F09">
        <w:rPr>
          <w:rFonts w:ascii="Times New Roman" w:hAnsi="Times New Roman" w:cs="Times New Roman"/>
          <w:sz w:val="24"/>
          <w:szCs w:val="24"/>
        </w:rPr>
        <w:t>el sistema americano (USDA) que es agrupamiento sistemático propuesto por los estados unidos y actualmente es considerado com</w:t>
      </w:r>
      <w:r>
        <w:rPr>
          <w:rFonts w:ascii="Times New Roman" w:hAnsi="Times New Roman" w:cs="Times New Roman"/>
          <w:sz w:val="24"/>
          <w:szCs w:val="24"/>
        </w:rPr>
        <w:t>o oficial en este país desde 19</w:t>
      </w:r>
      <w:r w:rsidRPr="00202F09">
        <w:rPr>
          <w:rFonts w:ascii="Times New Roman" w:hAnsi="Times New Roman" w:cs="Times New Roman"/>
          <w:sz w:val="24"/>
          <w:szCs w:val="24"/>
        </w:rPr>
        <w:t>5</w:t>
      </w:r>
      <w:r>
        <w:rPr>
          <w:rFonts w:ascii="Times New Roman" w:hAnsi="Times New Roman" w:cs="Times New Roman"/>
          <w:sz w:val="24"/>
          <w:szCs w:val="24"/>
        </w:rPr>
        <w:t>1</w:t>
      </w:r>
      <w:r w:rsidRPr="00202F09">
        <w:rPr>
          <w:rFonts w:ascii="Times New Roman" w:hAnsi="Times New Roman" w:cs="Times New Roman"/>
          <w:sz w:val="24"/>
          <w:szCs w:val="24"/>
        </w:rPr>
        <w:t>.</w:t>
      </w:r>
    </w:p>
    <w:p w:rsidR="00BF68E7" w:rsidRDefault="00BF68E7" w:rsidP="00BF68E7">
      <w:pPr>
        <w:pStyle w:val="Sinespaciado"/>
        <w:numPr>
          <w:ilvl w:val="0"/>
          <w:numId w:val="1"/>
        </w:numPr>
        <w:jc w:val="both"/>
        <w:rPr>
          <w:rFonts w:ascii="Times New Roman" w:hAnsi="Times New Roman" w:cs="Times New Roman"/>
          <w:sz w:val="24"/>
          <w:szCs w:val="24"/>
        </w:rPr>
      </w:pPr>
      <w:r w:rsidRPr="00202F09">
        <w:rPr>
          <w:rFonts w:ascii="Times New Roman" w:hAnsi="Times New Roman" w:cs="Times New Roman"/>
          <w:sz w:val="24"/>
          <w:szCs w:val="24"/>
        </w:rPr>
        <w:t xml:space="preserve">el sistema propuesto por la FAO, según anteproyectos iniciados desde 1964, para usarse en la elaboración del mapa mundial de suelos. Una discusión inicial de este sistema debería incluir: las unidades propuestas, su definición y claves, nomenclatura, correlación y definición de la designación de horizontes. </w:t>
      </w:r>
      <w:r>
        <w:rPr>
          <w:rFonts w:ascii="Times New Roman" w:hAnsi="Times New Roman" w:cs="Times New Roman"/>
          <w:sz w:val="24"/>
          <w:szCs w:val="24"/>
        </w:rPr>
        <w:t xml:space="preserve"> </w:t>
      </w:r>
    </w:p>
    <w:p w:rsidR="00BF68E7" w:rsidRPr="00CB1508" w:rsidRDefault="00BF68E7" w:rsidP="00BF68E7">
      <w:pPr>
        <w:pStyle w:val="Sinespaciado"/>
        <w:ind w:left="360"/>
        <w:jc w:val="both"/>
        <w:rPr>
          <w:rFonts w:ascii="Times New Roman" w:hAnsi="Times New Roman" w:cs="Times New Roman"/>
          <w:sz w:val="24"/>
          <w:szCs w:val="24"/>
        </w:rPr>
      </w:pPr>
    </w:p>
    <w:p w:rsidR="00BF68E7" w:rsidRPr="009834B9" w:rsidRDefault="00BF68E7" w:rsidP="00BF68E7">
      <w:pPr>
        <w:jc w:val="center"/>
        <w:rPr>
          <w:rFonts w:ascii="Times New Roman" w:hAnsi="Times New Roman" w:cs="Times New Roman"/>
          <w:b/>
          <w:szCs w:val="24"/>
        </w:rPr>
      </w:pPr>
      <w:r w:rsidRPr="009834B9">
        <w:rPr>
          <w:rFonts w:ascii="Times New Roman" w:hAnsi="Times New Roman" w:cs="Times New Roman"/>
          <w:b/>
          <w:szCs w:val="24"/>
        </w:rPr>
        <w:t>SOIL TAXONOMY</w:t>
      </w:r>
    </w:p>
    <w:p w:rsidR="00BF68E7" w:rsidRDefault="00BF68E7" w:rsidP="00BF68E7">
      <w:pPr>
        <w:pStyle w:val="Sinespaciado"/>
        <w:jc w:val="both"/>
        <w:rPr>
          <w:rFonts w:ascii="Times New Roman" w:hAnsi="Times New Roman" w:cs="Times New Roman"/>
          <w:sz w:val="24"/>
        </w:rPr>
      </w:pPr>
      <w:r w:rsidRPr="00202F09">
        <w:rPr>
          <w:rFonts w:ascii="Times New Roman" w:hAnsi="Times New Roman" w:cs="Times New Roman"/>
          <w:sz w:val="24"/>
        </w:rPr>
        <w:t xml:space="preserve">La correlación de suelos hace referencia al proceso utilizado para clasificar suelos de una manera consistente, de acuerdo con los estándares de calidad requeridos en un programa de inventario de suelos, este proceso implica igualmente evitar repeticiones al dar nombre a series de suelos nuevos o la creación de series innecesarias, así como evitar la coincidencia de límites entre unidades cartográficas de suelos en mapas contiguos. </w:t>
      </w:r>
    </w:p>
    <w:p w:rsidR="003B245E" w:rsidRPr="003B245E" w:rsidRDefault="003B245E" w:rsidP="003B245E">
      <w:pPr>
        <w:jc w:val="both"/>
        <w:rPr>
          <w:rFonts w:ascii="Times New Roman" w:hAnsi="Times New Roman" w:cs="Times New Roman"/>
          <w:sz w:val="24"/>
          <w:szCs w:val="24"/>
        </w:rPr>
      </w:pPr>
      <w:r w:rsidRPr="003B245E">
        <w:rPr>
          <w:rFonts w:ascii="Times New Roman" w:hAnsi="Times New Roman" w:cs="Times New Roman"/>
          <w:sz w:val="24"/>
          <w:szCs w:val="24"/>
        </w:rPr>
        <w:t xml:space="preserve">Por tanto donde se utilizan las series de suelos debe haber un registro oficial de series de suelos es decir un catálogo de </w:t>
      </w:r>
      <w:r w:rsidRPr="003B245E">
        <w:rPr>
          <w:rFonts w:ascii="Times New Roman" w:hAnsi="Times New Roman" w:cs="Times New Roman"/>
          <w:sz w:val="24"/>
          <w:szCs w:val="24"/>
        </w:rPr>
        <w:lastRenderedPageBreak/>
        <w:t xml:space="preserve">series de suelos que incluye las descripciones de las series que han sido documentadas y aceptadas, utilizando este razonamiento de agrupar suelos semejantes, se pueden repetir series semejantes, agrupándolas en una familia de suelos y al agregar familias pasa a construirse un nivel jerárquico superior y así hasta llegar al nivel máximo de generalización taxonómica. </w:t>
      </w:r>
    </w:p>
    <w:p w:rsidR="00BF68E7" w:rsidRDefault="003B245E" w:rsidP="003B245E">
      <w:pPr>
        <w:pStyle w:val="Sinespaciado"/>
        <w:jc w:val="both"/>
        <w:rPr>
          <w:rFonts w:ascii="Times New Roman" w:hAnsi="Times New Roman" w:cs="Times New Roman"/>
          <w:sz w:val="24"/>
        </w:rPr>
      </w:pPr>
      <w:r w:rsidRPr="003B245E">
        <w:rPr>
          <w:rFonts w:ascii="Times New Roman" w:hAnsi="Times New Roman" w:cs="Times New Roman"/>
          <w:sz w:val="24"/>
          <w:szCs w:val="24"/>
        </w:rPr>
        <w:t xml:space="preserve">En un momento determinado en los Estado Unidos se tuvo que concordar las clases establecidas, evitando errores de solapamientos o incoherencias y fue entonces que este trabajo dio lugar a la elaboración de </w:t>
      </w:r>
      <w:proofErr w:type="spellStart"/>
      <w:r w:rsidRPr="003B245E">
        <w:rPr>
          <w:rFonts w:ascii="Times New Roman" w:hAnsi="Times New Roman" w:cs="Times New Roman"/>
          <w:sz w:val="24"/>
          <w:szCs w:val="24"/>
        </w:rPr>
        <w:t>Soil</w:t>
      </w:r>
      <w:proofErr w:type="spellEnd"/>
      <w:r w:rsidRPr="003B245E">
        <w:rPr>
          <w:rFonts w:ascii="Times New Roman" w:hAnsi="Times New Roman" w:cs="Times New Roman"/>
          <w:sz w:val="24"/>
          <w:szCs w:val="24"/>
        </w:rPr>
        <w:t xml:space="preserve"> </w:t>
      </w:r>
      <w:proofErr w:type="spellStart"/>
      <w:r w:rsidRPr="003B245E">
        <w:rPr>
          <w:rFonts w:ascii="Times New Roman" w:hAnsi="Times New Roman" w:cs="Times New Roman"/>
          <w:sz w:val="24"/>
          <w:szCs w:val="24"/>
        </w:rPr>
        <w:t>Taxonomic</w:t>
      </w:r>
      <w:proofErr w:type="spellEnd"/>
      <w:r w:rsidRPr="003B245E">
        <w:rPr>
          <w:rFonts w:ascii="Times New Roman" w:hAnsi="Times New Roman" w:cs="Times New Roman"/>
          <w:sz w:val="24"/>
          <w:szCs w:val="24"/>
        </w:rPr>
        <w:t xml:space="preserve">. Esta clasificación estableció seis categorías taxonómicas (ordenes, subórdenes, gran grupo, grupo, familia y serie). </w:t>
      </w:r>
      <w:r w:rsidR="00BF68E7" w:rsidRPr="00202F09">
        <w:rPr>
          <w:rFonts w:ascii="Times New Roman" w:hAnsi="Times New Roman" w:cs="Times New Roman"/>
          <w:sz w:val="24"/>
        </w:rPr>
        <w:t>Cada nivel está basado en las características observables (campo laboratorio), del suelo, también utiliza un poco de génesis pero no como criterio clasificatorio, además utiliza una nomenclatura basada e</w:t>
      </w:r>
      <w:r>
        <w:rPr>
          <w:rFonts w:ascii="Times New Roman" w:hAnsi="Times New Roman" w:cs="Times New Roman"/>
          <w:sz w:val="24"/>
        </w:rPr>
        <w:t xml:space="preserve">n las lenguas del griego y latín </w:t>
      </w:r>
      <w:r w:rsidRPr="003B245E">
        <w:rPr>
          <w:rFonts w:ascii="Times New Roman" w:hAnsi="Times New Roman" w:cs="Times New Roman"/>
          <w:sz w:val="24"/>
          <w:szCs w:val="24"/>
        </w:rPr>
        <w:t>(</w:t>
      </w:r>
      <w:proofErr w:type="spellStart"/>
      <w:r w:rsidRPr="003B245E">
        <w:rPr>
          <w:rFonts w:ascii="Times New Roman" w:hAnsi="Times New Roman" w:cs="Times New Roman"/>
          <w:sz w:val="24"/>
          <w:szCs w:val="24"/>
        </w:rPr>
        <w:t>Poch</w:t>
      </w:r>
      <w:proofErr w:type="spellEnd"/>
      <w:r w:rsidRPr="003B245E">
        <w:rPr>
          <w:rFonts w:ascii="Times New Roman" w:hAnsi="Times New Roman" w:cs="Times New Roman"/>
          <w:sz w:val="24"/>
          <w:szCs w:val="24"/>
        </w:rPr>
        <w:t xml:space="preserve"> </w:t>
      </w:r>
      <w:proofErr w:type="spellStart"/>
      <w:r w:rsidRPr="003B245E">
        <w:rPr>
          <w:rFonts w:ascii="Times New Roman" w:hAnsi="Times New Roman" w:cs="Times New Roman"/>
          <w:sz w:val="24"/>
          <w:szCs w:val="24"/>
        </w:rPr>
        <w:t>Claret</w:t>
      </w:r>
      <w:proofErr w:type="spellEnd"/>
      <w:r w:rsidRPr="003B245E">
        <w:rPr>
          <w:rFonts w:ascii="Times New Roman" w:hAnsi="Times New Roman" w:cs="Times New Roman"/>
          <w:sz w:val="24"/>
          <w:szCs w:val="24"/>
        </w:rPr>
        <w:t>, R., Porta, C J., y López Acevedo, M. 2014)</w:t>
      </w:r>
      <w:r>
        <w:rPr>
          <w:rFonts w:ascii="Times New Roman" w:hAnsi="Times New Roman" w:cs="Times New Roman"/>
          <w:sz w:val="24"/>
          <w:szCs w:val="24"/>
        </w:rPr>
        <w:t>.</w:t>
      </w:r>
    </w:p>
    <w:p w:rsidR="00BF68E7" w:rsidRDefault="00BF68E7" w:rsidP="00BF68E7">
      <w:pPr>
        <w:pStyle w:val="Sinespaciado"/>
        <w:jc w:val="both"/>
        <w:rPr>
          <w:rFonts w:ascii="Times New Roman" w:hAnsi="Times New Roman" w:cs="Times New Roman"/>
          <w:sz w:val="24"/>
        </w:rPr>
      </w:pPr>
    </w:p>
    <w:p w:rsidR="00BF68E7" w:rsidRPr="00202F09" w:rsidRDefault="00BF68E7" w:rsidP="00BF68E7">
      <w:pPr>
        <w:pStyle w:val="Sinespaciado"/>
        <w:jc w:val="both"/>
        <w:rPr>
          <w:rFonts w:ascii="Times New Roman" w:hAnsi="Times New Roman" w:cs="Times New Roman"/>
          <w:sz w:val="24"/>
        </w:rPr>
      </w:pPr>
      <w:r w:rsidRPr="00F64FAC">
        <w:rPr>
          <w:rFonts w:ascii="Times New Roman" w:hAnsi="Times New Roman" w:cs="Times New Roman"/>
          <w:b/>
          <w:sz w:val="24"/>
        </w:rPr>
        <w:t>Tabla 1:</w:t>
      </w:r>
      <w:r>
        <w:rPr>
          <w:rFonts w:ascii="Times New Roman" w:hAnsi="Times New Roman" w:cs="Times New Roman"/>
          <w:sz w:val="24"/>
        </w:rPr>
        <w:t xml:space="preserve"> regla </w:t>
      </w:r>
      <w:proofErr w:type="spellStart"/>
      <w:r>
        <w:rPr>
          <w:rFonts w:ascii="Times New Roman" w:hAnsi="Times New Roman" w:cs="Times New Roman"/>
          <w:sz w:val="24"/>
        </w:rPr>
        <w:t>nomenclatural</w:t>
      </w:r>
      <w:proofErr w:type="spellEnd"/>
      <w:r>
        <w:rPr>
          <w:rFonts w:ascii="Times New Roman" w:hAnsi="Times New Roman" w:cs="Times New Roman"/>
          <w:sz w:val="24"/>
        </w:rPr>
        <w:t xml:space="preserve"> de </w:t>
      </w:r>
      <w:proofErr w:type="spellStart"/>
      <w:r>
        <w:rPr>
          <w:rFonts w:ascii="Times New Roman" w:hAnsi="Times New Roman" w:cs="Times New Roman"/>
          <w:sz w:val="24"/>
        </w:rPr>
        <w:t>Soil</w:t>
      </w:r>
      <w:proofErr w:type="spellEnd"/>
      <w:r>
        <w:rPr>
          <w:rFonts w:ascii="Times New Roman" w:hAnsi="Times New Roman" w:cs="Times New Roman"/>
          <w:sz w:val="24"/>
        </w:rPr>
        <w:t xml:space="preserve"> </w:t>
      </w:r>
      <w:proofErr w:type="spellStart"/>
      <w:r>
        <w:rPr>
          <w:rFonts w:ascii="Times New Roman" w:hAnsi="Times New Roman" w:cs="Times New Roman"/>
          <w:sz w:val="24"/>
        </w:rPr>
        <w:t>Taxonnomy</w:t>
      </w:r>
      <w:proofErr w:type="spellEnd"/>
    </w:p>
    <w:tbl>
      <w:tblPr>
        <w:tblStyle w:val="Tablaconcuadrcula"/>
        <w:tblW w:w="4216" w:type="dxa"/>
        <w:tblLook w:val="04A0" w:firstRow="1" w:lastRow="0" w:firstColumn="1" w:lastColumn="0" w:noHBand="0" w:noVBand="1"/>
      </w:tblPr>
      <w:tblGrid>
        <w:gridCol w:w="1271"/>
        <w:gridCol w:w="2945"/>
      </w:tblGrid>
      <w:tr w:rsidR="00BF68E7" w:rsidRPr="00202F09" w:rsidTr="002D5430">
        <w:trPr>
          <w:trHeight w:val="57"/>
        </w:trPr>
        <w:tc>
          <w:tcPr>
            <w:tcW w:w="1271" w:type="dxa"/>
          </w:tcPr>
          <w:p w:rsidR="00BF68E7" w:rsidRPr="00202F09" w:rsidRDefault="00BF68E7" w:rsidP="002D5430">
            <w:pPr>
              <w:jc w:val="both"/>
              <w:rPr>
                <w:rFonts w:ascii="Times New Roman" w:hAnsi="Times New Roman" w:cs="Times New Roman"/>
                <w:sz w:val="24"/>
                <w:szCs w:val="24"/>
              </w:rPr>
            </w:pPr>
            <w:r w:rsidRPr="00202F09">
              <w:rPr>
                <w:rFonts w:ascii="Times New Roman" w:hAnsi="Times New Roman" w:cs="Times New Roman"/>
                <w:sz w:val="24"/>
                <w:szCs w:val="24"/>
              </w:rPr>
              <w:t>Categoría</w:t>
            </w:r>
          </w:p>
        </w:tc>
        <w:tc>
          <w:tcPr>
            <w:tcW w:w="2945" w:type="dxa"/>
          </w:tcPr>
          <w:p w:rsidR="00BF68E7" w:rsidRPr="00202F09" w:rsidRDefault="00BF68E7" w:rsidP="002D5430">
            <w:pPr>
              <w:jc w:val="both"/>
              <w:rPr>
                <w:rFonts w:ascii="Times New Roman" w:hAnsi="Times New Roman" w:cs="Times New Roman"/>
                <w:sz w:val="24"/>
                <w:szCs w:val="24"/>
              </w:rPr>
            </w:pPr>
            <w:r w:rsidRPr="00202F09">
              <w:rPr>
                <w:rFonts w:ascii="Times New Roman" w:hAnsi="Times New Roman" w:cs="Times New Roman"/>
                <w:sz w:val="24"/>
                <w:szCs w:val="24"/>
              </w:rPr>
              <w:t xml:space="preserve">Regla </w:t>
            </w:r>
            <w:proofErr w:type="spellStart"/>
            <w:r w:rsidRPr="00202F09">
              <w:rPr>
                <w:rFonts w:ascii="Times New Roman" w:hAnsi="Times New Roman" w:cs="Times New Roman"/>
                <w:sz w:val="24"/>
                <w:szCs w:val="24"/>
              </w:rPr>
              <w:t>nomeclatural</w:t>
            </w:r>
            <w:proofErr w:type="spellEnd"/>
          </w:p>
        </w:tc>
      </w:tr>
      <w:tr w:rsidR="00BF68E7" w:rsidRPr="00202F09" w:rsidTr="002D5430">
        <w:trPr>
          <w:trHeight w:val="57"/>
        </w:trPr>
        <w:tc>
          <w:tcPr>
            <w:tcW w:w="1271" w:type="dxa"/>
          </w:tcPr>
          <w:p w:rsidR="00BF68E7" w:rsidRPr="00202F09" w:rsidRDefault="00BF68E7" w:rsidP="002D5430">
            <w:pPr>
              <w:jc w:val="both"/>
              <w:rPr>
                <w:rFonts w:ascii="Times New Roman" w:hAnsi="Times New Roman" w:cs="Times New Roman"/>
                <w:sz w:val="24"/>
                <w:szCs w:val="24"/>
              </w:rPr>
            </w:pPr>
            <w:r w:rsidRPr="00202F09">
              <w:rPr>
                <w:rFonts w:ascii="Times New Roman" w:hAnsi="Times New Roman" w:cs="Times New Roman"/>
                <w:sz w:val="24"/>
                <w:szCs w:val="24"/>
              </w:rPr>
              <w:t>Orden</w:t>
            </w:r>
          </w:p>
        </w:tc>
        <w:tc>
          <w:tcPr>
            <w:tcW w:w="2945" w:type="dxa"/>
          </w:tcPr>
          <w:p w:rsidR="00BF68E7" w:rsidRPr="00202F09" w:rsidRDefault="00BF68E7" w:rsidP="002D5430">
            <w:pPr>
              <w:jc w:val="both"/>
              <w:rPr>
                <w:rFonts w:ascii="Times New Roman" w:hAnsi="Times New Roman" w:cs="Times New Roman"/>
                <w:sz w:val="24"/>
                <w:szCs w:val="24"/>
              </w:rPr>
            </w:pPr>
            <w:r w:rsidRPr="00202F09">
              <w:rPr>
                <w:rFonts w:ascii="Times New Roman" w:hAnsi="Times New Roman" w:cs="Times New Roman"/>
                <w:sz w:val="24"/>
                <w:szCs w:val="24"/>
              </w:rPr>
              <w:t>Raíz + i/o + sol</w:t>
            </w:r>
          </w:p>
        </w:tc>
      </w:tr>
      <w:tr w:rsidR="00BF68E7" w:rsidRPr="00202F09" w:rsidTr="002D5430">
        <w:trPr>
          <w:trHeight w:val="177"/>
        </w:trPr>
        <w:tc>
          <w:tcPr>
            <w:tcW w:w="1271" w:type="dxa"/>
          </w:tcPr>
          <w:p w:rsidR="00BF68E7" w:rsidRPr="00202F09" w:rsidRDefault="00BF68E7" w:rsidP="002D5430">
            <w:pPr>
              <w:jc w:val="both"/>
              <w:rPr>
                <w:rFonts w:ascii="Times New Roman" w:hAnsi="Times New Roman" w:cs="Times New Roman"/>
                <w:sz w:val="24"/>
                <w:szCs w:val="24"/>
              </w:rPr>
            </w:pPr>
            <w:r w:rsidRPr="00202F09">
              <w:rPr>
                <w:rFonts w:ascii="Times New Roman" w:hAnsi="Times New Roman" w:cs="Times New Roman"/>
                <w:sz w:val="24"/>
                <w:szCs w:val="24"/>
              </w:rPr>
              <w:t>Suborden</w:t>
            </w:r>
          </w:p>
        </w:tc>
        <w:tc>
          <w:tcPr>
            <w:tcW w:w="2945" w:type="dxa"/>
          </w:tcPr>
          <w:p w:rsidR="00BF68E7" w:rsidRPr="00202F09" w:rsidRDefault="00BF68E7" w:rsidP="002D5430">
            <w:pPr>
              <w:jc w:val="both"/>
              <w:rPr>
                <w:rFonts w:ascii="Times New Roman" w:hAnsi="Times New Roman" w:cs="Times New Roman"/>
                <w:sz w:val="24"/>
                <w:szCs w:val="24"/>
              </w:rPr>
            </w:pPr>
            <w:r w:rsidRPr="00202F09">
              <w:rPr>
                <w:rFonts w:ascii="Times New Roman" w:hAnsi="Times New Roman" w:cs="Times New Roman"/>
                <w:sz w:val="24"/>
                <w:szCs w:val="24"/>
              </w:rPr>
              <w:t>Prefijo + EFO (elemento formador del orden)</w:t>
            </w:r>
          </w:p>
        </w:tc>
      </w:tr>
      <w:tr w:rsidR="00BF68E7" w:rsidRPr="00202F09" w:rsidTr="002D5430">
        <w:trPr>
          <w:trHeight w:val="115"/>
        </w:trPr>
        <w:tc>
          <w:tcPr>
            <w:tcW w:w="1271" w:type="dxa"/>
          </w:tcPr>
          <w:p w:rsidR="00BF68E7" w:rsidRPr="00202F09" w:rsidRDefault="00BF68E7" w:rsidP="002D5430">
            <w:pPr>
              <w:jc w:val="both"/>
              <w:rPr>
                <w:rFonts w:ascii="Times New Roman" w:hAnsi="Times New Roman" w:cs="Times New Roman"/>
                <w:sz w:val="24"/>
                <w:szCs w:val="24"/>
              </w:rPr>
            </w:pPr>
            <w:r w:rsidRPr="00202F09">
              <w:rPr>
                <w:rFonts w:ascii="Times New Roman" w:hAnsi="Times New Roman" w:cs="Times New Roman"/>
                <w:sz w:val="24"/>
                <w:szCs w:val="24"/>
              </w:rPr>
              <w:t>Grupo</w:t>
            </w:r>
          </w:p>
        </w:tc>
        <w:tc>
          <w:tcPr>
            <w:tcW w:w="2945" w:type="dxa"/>
          </w:tcPr>
          <w:p w:rsidR="00BF68E7" w:rsidRPr="00202F09" w:rsidRDefault="00BF68E7" w:rsidP="002D5430">
            <w:pPr>
              <w:jc w:val="both"/>
              <w:rPr>
                <w:rFonts w:ascii="Times New Roman" w:hAnsi="Times New Roman" w:cs="Times New Roman"/>
                <w:sz w:val="24"/>
                <w:szCs w:val="24"/>
              </w:rPr>
            </w:pPr>
            <w:r w:rsidRPr="00202F09">
              <w:rPr>
                <w:rFonts w:ascii="Times New Roman" w:hAnsi="Times New Roman" w:cs="Times New Roman"/>
                <w:sz w:val="24"/>
                <w:szCs w:val="24"/>
              </w:rPr>
              <w:t>Prefijo + Nombre del suborden</w:t>
            </w:r>
          </w:p>
        </w:tc>
      </w:tr>
      <w:tr w:rsidR="00BF68E7" w:rsidRPr="00202F09" w:rsidTr="002D5430">
        <w:trPr>
          <w:trHeight w:val="118"/>
        </w:trPr>
        <w:tc>
          <w:tcPr>
            <w:tcW w:w="1271" w:type="dxa"/>
          </w:tcPr>
          <w:p w:rsidR="00BF68E7" w:rsidRPr="00202F09" w:rsidRDefault="00BF68E7" w:rsidP="002D5430">
            <w:pPr>
              <w:jc w:val="both"/>
              <w:rPr>
                <w:rFonts w:ascii="Times New Roman" w:hAnsi="Times New Roman" w:cs="Times New Roman"/>
                <w:sz w:val="24"/>
                <w:szCs w:val="24"/>
              </w:rPr>
            </w:pPr>
            <w:r w:rsidRPr="00202F09">
              <w:rPr>
                <w:rFonts w:ascii="Times New Roman" w:hAnsi="Times New Roman" w:cs="Times New Roman"/>
                <w:sz w:val="24"/>
                <w:szCs w:val="24"/>
              </w:rPr>
              <w:t>Subgrupo</w:t>
            </w:r>
          </w:p>
        </w:tc>
        <w:tc>
          <w:tcPr>
            <w:tcW w:w="2945" w:type="dxa"/>
          </w:tcPr>
          <w:p w:rsidR="00BF68E7" w:rsidRPr="00202F09" w:rsidRDefault="00BF68E7" w:rsidP="002D5430">
            <w:pPr>
              <w:jc w:val="both"/>
              <w:rPr>
                <w:rFonts w:ascii="Times New Roman" w:hAnsi="Times New Roman" w:cs="Times New Roman"/>
                <w:sz w:val="24"/>
                <w:szCs w:val="24"/>
              </w:rPr>
            </w:pPr>
            <w:r w:rsidRPr="00202F09">
              <w:rPr>
                <w:rFonts w:ascii="Times New Roman" w:hAnsi="Times New Roman" w:cs="Times New Roman"/>
                <w:sz w:val="24"/>
                <w:szCs w:val="24"/>
              </w:rPr>
              <w:t>Nombre del grupo + calificativo</w:t>
            </w:r>
          </w:p>
        </w:tc>
      </w:tr>
      <w:tr w:rsidR="00BF68E7" w:rsidRPr="00202F09" w:rsidTr="002D5430">
        <w:trPr>
          <w:trHeight w:val="177"/>
        </w:trPr>
        <w:tc>
          <w:tcPr>
            <w:tcW w:w="1271" w:type="dxa"/>
          </w:tcPr>
          <w:p w:rsidR="00BF68E7" w:rsidRPr="00202F09" w:rsidRDefault="00BF68E7" w:rsidP="002D5430">
            <w:pPr>
              <w:jc w:val="both"/>
              <w:rPr>
                <w:rFonts w:ascii="Times New Roman" w:hAnsi="Times New Roman" w:cs="Times New Roman"/>
                <w:sz w:val="24"/>
                <w:szCs w:val="24"/>
              </w:rPr>
            </w:pPr>
            <w:r w:rsidRPr="00202F09">
              <w:rPr>
                <w:rFonts w:ascii="Times New Roman" w:hAnsi="Times New Roman" w:cs="Times New Roman"/>
                <w:sz w:val="24"/>
                <w:szCs w:val="24"/>
              </w:rPr>
              <w:t>Familia</w:t>
            </w:r>
          </w:p>
        </w:tc>
        <w:tc>
          <w:tcPr>
            <w:tcW w:w="2945" w:type="dxa"/>
          </w:tcPr>
          <w:p w:rsidR="00BF68E7" w:rsidRPr="00202F09" w:rsidRDefault="00BF68E7" w:rsidP="002D5430">
            <w:pPr>
              <w:jc w:val="both"/>
              <w:rPr>
                <w:rFonts w:ascii="Times New Roman" w:hAnsi="Times New Roman" w:cs="Times New Roman"/>
                <w:sz w:val="24"/>
                <w:szCs w:val="24"/>
              </w:rPr>
            </w:pPr>
            <w:r w:rsidRPr="00202F09">
              <w:rPr>
                <w:rFonts w:ascii="Times New Roman" w:hAnsi="Times New Roman" w:cs="Times New Roman"/>
                <w:sz w:val="24"/>
                <w:szCs w:val="24"/>
              </w:rPr>
              <w:t>Nombre del subgrupo + descriptores</w:t>
            </w:r>
          </w:p>
        </w:tc>
      </w:tr>
      <w:tr w:rsidR="00BF68E7" w:rsidRPr="00202F09" w:rsidTr="002D5430">
        <w:trPr>
          <w:trHeight w:val="57"/>
        </w:trPr>
        <w:tc>
          <w:tcPr>
            <w:tcW w:w="1271" w:type="dxa"/>
          </w:tcPr>
          <w:p w:rsidR="00BF68E7" w:rsidRPr="00202F09" w:rsidRDefault="00BF68E7" w:rsidP="002D5430">
            <w:pPr>
              <w:jc w:val="both"/>
              <w:rPr>
                <w:rFonts w:ascii="Times New Roman" w:hAnsi="Times New Roman" w:cs="Times New Roman"/>
                <w:sz w:val="24"/>
                <w:szCs w:val="24"/>
              </w:rPr>
            </w:pPr>
            <w:r w:rsidRPr="00202F09">
              <w:rPr>
                <w:rFonts w:ascii="Times New Roman" w:hAnsi="Times New Roman" w:cs="Times New Roman"/>
                <w:sz w:val="24"/>
                <w:szCs w:val="24"/>
              </w:rPr>
              <w:t>Serie</w:t>
            </w:r>
          </w:p>
        </w:tc>
        <w:tc>
          <w:tcPr>
            <w:tcW w:w="2945" w:type="dxa"/>
          </w:tcPr>
          <w:p w:rsidR="00BF68E7" w:rsidRPr="00202F09" w:rsidRDefault="00BF68E7" w:rsidP="002D5430">
            <w:pPr>
              <w:jc w:val="both"/>
              <w:rPr>
                <w:rFonts w:ascii="Times New Roman" w:hAnsi="Times New Roman" w:cs="Times New Roman"/>
                <w:sz w:val="24"/>
                <w:szCs w:val="24"/>
              </w:rPr>
            </w:pPr>
            <w:r w:rsidRPr="00202F09">
              <w:rPr>
                <w:rFonts w:ascii="Times New Roman" w:hAnsi="Times New Roman" w:cs="Times New Roman"/>
                <w:sz w:val="24"/>
                <w:szCs w:val="24"/>
              </w:rPr>
              <w:t>Nombre local</w:t>
            </w:r>
          </w:p>
        </w:tc>
      </w:tr>
    </w:tbl>
    <w:p w:rsidR="00BF68E7"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w:t>
      </w:r>
      <w:proofErr w:type="spellStart"/>
      <w:r w:rsidRPr="00202F09">
        <w:rPr>
          <w:rFonts w:ascii="Times New Roman" w:hAnsi="Times New Roman" w:cs="Times New Roman"/>
          <w:sz w:val="24"/>
          <w:szCs w:val="24"/>
        </w:rPr>
        <w:t>Poch</w:t>
      </w:r>
      <w:proofErr w:type="spellEnd"/>
      <w:r w:rsidRPr="00202F09">
        <w:rPr>
          <w:rFonts w:ascii="Times New Roman" w:hAnsi="Times New Roman" w:cs="Times New Roman"/>
          <w:sz w:val="24"/>
          <w:szCs w:val="24"/>
        </w:rPr>
        <w:t xml:space="preserve"> </w:t>
      </w:r>
      <w:proofErr w:type="spellStart"/>
      <w:r w:rsidRPr="00202F09">
        <w:rPr>
          <w:rFonts w:ascii="Times New Roman" w:hAnsi="Times New Roman" w:cs="Times New Roman"/>
          <w:sz w:val="24"/>
          <w:szCs w:val="24"/>
        </w:rPr>
        <w:t>Claret</w:t>
      </w:r>
      <w:proofErr w:type="spellEnd"/>
      <w:r w:rsidRPr="00202F09">
        <w:rPr>
          <w:rFonts w:ascii="Times New Roman" w:hAnsi="Times New Roman" w:cs="Times New Roman"/>
          <w:sz w:val="24"/>
          <w:szCs w:val="24"/>
        </w:rPr>
        <w:t>, R., Porta, C J., y López Acevedo, M. 2014)</w:t>
      </w:r>
      <w:r>
        <w:rPr>
          <w:rFonts w:ascii="Times New Roman" w:hAnsi="Times New Roman" w:cs="Times New Roman"/>
          <w:sz w:val="24"/>
          <w:szCs w:val="24"/>
        </w:rPr>
        <w:t>.</w:t>
      </w:r>
    </w:p>
    <w:p w:rsidR="00BF68E7" w:rsidRPr="00202F09" w:rsidRDefault="00BF68E7" w:rsidP="00BF68E7">
      <w:pPr>
        <w:jc w:val="both"/>
        <w:rPr>
          <w:rFonts w:ascii="Times New Roman" w:hAnsi="Times New Roman" w:cs="Times New Roman"/>
          <w:sz w:val="24"/>
          <w:szCs w:val="24"/>
        </w:rPr>
      </w:pPr>
    </w:p>
    <w:p w:rsidR="00BF68E7" w:rsidRPr="00EE3B0C" w:rsidRDefault="00BF68E7" w:rsidP="00BF68E7">
      <w:pPr>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Orden: </w:t>
      </w:r>
      <w:r w:rsidRPr="00202F09">
        <w:rPr>
          <w:rFonts w:ascii="Times New Roman" w:hAnsi="Times New Roman" w:cs="Times New Roman"/>
          <w:sz w:val="24"/>
          <w:szCs w:val="24"/>
        </w:rPr>
        <w:t xml:space="preserve">Los nombres de los doce ordenes de </w:t>
      </w:r>
      <w:proofErr w:type="spellStart"/>
      <w:r w:rsidRPr="00202F09">
        <w:rPr>
          <w:rFonts w:ascii="Times New Roman" w:hAnsi="Times New Roman" w:cs="Times New Roman"/>
          <w:sz w:val="24"/>
          <w:szCs w:val="24"/>
        </w:rPr>
        <w:t>Soil</w:t>
      </w:r>
      <w:proofErr w:type="spellEnd"/>
      <w:r w:rsidRPr="00202F09">
        <w:rPr>
          <w:rFonts w:ascii="Times New Roman" w:hAnsi="Times New Roman" w:cs="Times New Roman"/>
          <w:sz w:val="24"/>
          <w:szCs w:val="24"/>
        </w:rPr>
        <w:t xml:space="preserve"> </w:t>
      </w:r>
      <w:proofErr w:type="spellStart"/>
      <w:r w:rsidRPr="00202F09">
        <w:rPr>
          <w:rFonts w:ascii="Times New Roman" w:hAnsi="Times New Roman" w:cs="Times New Roman"/>
          <w:sz w:val="24"/>
          <w:szCs w:val="24"/>
        </w:rPr>
        <w:t>Taxnomic</w:t>
      </w:r>
      <w:proofErr w:type="spellEnd"/>
      <w:r w:rsidRPr="00202F09">
        <w:rPr>
          <w:rFonts w:ascii="Times New Roman" w:hAnsi="Times New Roman" w:cs="Times New Roman"/>
          <w:sz w:val="24"/>
          <w:szCs w:val="24"/>
        </w:rPr>
        <w:t xml:space="preserve">  se forman con: Raíz + i/o + sol; las raíces se forman de manera que incluyen el EFO y en algunos casos son el propio EFO.</w:t>
      </w:r>
    </w:p>
    <w:p w:rsidR="00BF68E7"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 xml:space="preserve"> Por ejemplo: </w:t>
      </w:r>
      <w:proofErr w:type="spellStart"/>
      <w:r w:rsidRPr="00202F09">
        <w:rPr>
          <w:rFonts w:ascii="Times New Roman" w:hAnsi="Times New Roman" w:cs="Times New Roman"/>
          <w:sz w:val="24"/>
          <w:szCs w:val="24"/>
        </w:rPr>
        <w:t>Alfisol</w:t>
      </w:r>
      <w:proofErr w:type="spellEnd"/>
      <w:r w:rsidRPr="00202F09">
        <w:rPr>
          <w:rFonts w:ascii="Times New Roman" w:hAnsi="Times New Roman" w:cs="Times New Roman"/>
          <w:sz w:val="24"/>
          <w:szCs w:val="24"/>
        </w:rPr>
        <w:t xml:space="preserve"> = Alf (EFO) + i + sol. </w:t>
      </w:r>
    </w:p>
    <w:p w:rsidR="00BF68E7"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Las raíces se seleccionaron de manera que su significado esté relacionado con algún atributo r</w:t>
      </w:r>
      <w:r>
        <w:rPr>
          <w:rFonts w:ascii="Times New Roman" w:hAnsi="Times New Roman" w:cs="Times New Roman"/>
          <w:sz w:val="24"/>
          <w:szCs w:val="24"/>
        </w:rPr>
        <w:t>elevante para el uso del suelo.</w:t>
      </w:r>
      <w:r w:rsidRPr="00202F09">
        <w:rPr>
          <w:rFonts w:ascii="Times New Roman" w:hAnsi="Times New Roman" w:cs="Times New Roman"/>
          <w:sz w:val="24"/>
          <w:szCs w:val="24"/>
        </w:rPr>
        <w:t xml:space="preserve">         </w:t>
      </w:r>
    </w:p>
    <w:p w:rsidR="00BF68E7" w:rsidRPr="000878B8" w:rsidRDefault="00BF68E7" w:rsidP="00BF68E7">
      <w:pPr>
        <w:jc w:val="both"/>
        <w:rPr>
          <w:rFonts w:ascii="Times New Roman" w:hAnsi="Times New Roman" w:cs="Times New Roman"/>
          <w:sz w:val="24"/>
        </w:rPr>
      </w:pPr>
      <w:r w:rsidRPr="00202F09">
        <w:rPr>
          <w:rFonts w:ascii="Times New Roman" w:hAnsi="Times New Roman" w:cs="Times New Roman"/>
          <w:sz w:val="24"/>
          <w:szCs w:val="24"/>
        </w:rPr>
        <w:t xml:space="preserve"> </w:t>
      </w:r>
      <w:r w:rsidRPr="000878B8">
        <w:rPr>
          <w:rFonts w:ascii="Times New Roman" w:hAnsi="Times New Roman" w:cs="Times New Roman"/>
          <w:sz w:val="24"/>
        </w:rPr>
        <w:t xml:space="preserve">Ordenes </w:t>
      </w:r>
      <w:r>
        <w:rPr>
          <w:rFonts w:ascii="Times New Roman" w:hAnsi="Times New Roman" w:cs="Times New Roman"/>
          <w:sz w:val="24"/>
        </w:rPr>
        <w:t>c</w:t>
      </w:r>
      <w:r w:rsidRPr="000878B8">
        <w:rPr>
          <w:rFonts w:ascii="Times New Roman" w:hAnsi="Times New Roman" w:cs="Times New Roman"/>
          <w:sz w:val="24"/>
        </w:rPr>
        <w:t>aracterísticas principales</w:t>
      </w:r>
      <w:r>
        <w:rPr>
          <w:rFonts w:ascii="Times New Roman" w:hAnsi="Times New Roman" w:cs="Times New Roman"/>
          <w:sz w:val="24"/>
        </w:rPr>
        <w:t>:</w:t>
      </w:r>
    </w:p>
    <w:p w:rsidR="00BF68E7" w:rsidRPr="000878B8" w:rsidRDefault="00BF68E7" w:rsidP="00BF68E7">
      <w:pPr>
        <w:jc w:val="both"/>
        <w:rPr>
          <w:rFonts w:ascii="Times New Roman" w:hAnsi="Times New Roman" w:cs="Times New Roman"/>
          <w:sz w:val="24"/>
        </w:rPr>
      </w:pPr>
      <w:proofErr w:type="spellStart"/>
      <w:r w:rsidRPr="000878B8">
        <w:rPr>
          <w:rFonts w:ascii="Times New Roman" w:hAnsi="Times New Roman" w:cs="Times New Roman"/>
          <w:b/>
          <w:sz w:val="24"/>
        </w:rPr>
        <w:t>Entisol</w:t>
      </w:r>
      <w:proofErr w:type="spellEnd"/>
      <w:r>
        <w:rPr>
          <w:rFonts w:ascii="Times New Roman" w:hAnsi="Times New Roman" w:cs="Times New Roman"/>
          <w:sz w:val="24"/>
        </w:rPr>
        <w:t xml:space="preserve">: </w:t>
      </w:r>
      <w:r w:rsidRPr="000878B8">
        <w:rPr>
          <w:rFonts w:ascii="Times New Roman" w:hAnsi="Times New Roman" w:cs="Times New Roman"/>
          <w:sz w:val="24"/>
        </w:rPr>
        <w:t xml:space="preserve">Con </w:t>
      </w:r>
      <w:proofErr w:type="spellStart"/>
      <w:r w:rsidRPr="000878B8">
        <w:rPr>
          <w:rFonts w:ascii="Times New Roman" w:hAnsi="Times New Roman" w:cs="Times New Roman"/>
          <w:sz w:val="24"/>
        </w:rPr>
        <w:t>epipedión</w:t>
      </w:r>
      <w:proofErr w:type="spellEnd"/>
      <w:r w:rsidRPr="000878B8">
        <w:rPr>
          <w:rFonts w:ascii="Times New Roman" w:hAnsi="Times New Roman" w:cs="Times New Roman"/>
          <w:sz w:val="24"/>
        </w:rPr>
        <w:t xml:space="preserve"> </w:t>
      </w:r>
      <w:proofErr w:type="spellStart"/>
      <w:r w:rsidRPr="000878B8">
        <w:rPr>
          <w:rFonts w:ascii="Times New Roman" w:hAnsi="Times New Roman" w:cs="Times New Roman"/>
          <w:sz w:val="24"/>
        </w:rPr>
        <w:t>ócrico</w:t>
      </w:r>
      <w:proofErr w:type="spellEnd"/>
      <w:r w:rsidRPr="000878B8">
        <w:rPr>
          <w:rFonts w:ascii="Times New Roman" w:hAnsi="Times New Roman" w:cs="Times New Roman"/>
          <w:sz w:val="24"/>
        </w:rPr>
        <w:t xml:space="preserve"> y sin </w:t>
      </w:r>
      <w:proofErr w:type="spellStart"/>
      <w:r w:rsidRPr="000878B8">
        <w:rPr>
          <w:rFonts w:ascii="Times New Roman" w:hAnsi="Times New Roman" w:cs="Times New Roman"/>
          <w:sz w:val="24"/>
        </w:rPr>
        <w:t>endopediones</w:t>
      </w:r>
      <w:proofErr w:type="spellEnd"/>
      <w:r w:rsidRPr="000878B8">
        <w:rPr>
          <w:rFonts w:ascii="Times New Roman" w:hAnsi="Times New Roman" w:cs="Times New Roman"/>
          <w:sz w:val="24"/>
        </w:rPr>
        <w:t>, se pueden formar en zonas en pendiente y con erosión: regiones arenosas, llanuras aluviales y zonas con exceso de agua.</w:t>
      </w:r>
    </w:p>
    <w:p w:rsidR="00BF68E7" w:rsidRPr="000878B8" w:rsidRDefault="00BF68E7" w:rsidP="00BF68E7">
      <w:pPr>
        <w:jc w:val="both"/>
        <w:rPr>
          <w:rFonts w:ascii="Times New Roman" w:hAnsi="Times New Roman" w:cs="Times New Roman"/>
          <w:sz w:val="24"/>
        </w:rPr>
      </w:pPr>
      <w:proofErr w:type="spellStart"/>
      <w:r w:rsidRPr="001F7295">
        <w:rPr>
          <w:rFonts w:ascii="Times New Roman" w:hAnsi="Times New Roman" w:cs="Times New Roman"/>
          <w:b/>
          <w:sz w:val="24"/>
        </w:rPr>
        <w:t>Inceptisol</w:t>
      </w:r>
      <w:proofErr w:type="spellEnd"/>
      <w:r>
        <w:rPr>
          <w:rFonts w:ascii="Times New Roman" w:hAnsi="Times New Roman" w:cs="Times New Roman"/>
          <w:sz w:val="24"/>
        </w:rPr>
        <w:t xml:space="preserve">: </w:t>
      </w:r>
      <w:r w:rsidRPr="000878B8">
        <w:rPr>
          <w:rFonts w:ascii="Times New Roman" w:hAnsi="Times New Roman" w:cs="Times New Roman"/>
          <w:sz w:val="24"/>
        </w:rPr>
        <w:t xml:space="preserve">Componentes en un estadio de meteorización bajo: carbonato cálcico o yeso, con </w:t>
      </w:r>
      <w:proofErr w:type="spellStart"/>
      <w:r w:rsidRPr="000878B8">
        <w:rPr>
          <w:rFonts w:ascii="Times New Roman" w:hAnsi="Times New Roman" w:cs="Times New Roman"/>
          <w:sz w:val="24"/>
        </w:rPr>
        <w:t>epipedión</w:t>
      </w:r>
      <w:proofErr w:type="spellEnd"/>
      <w:r w:rsidRPr="000878B8">
        <w:rPr>
          <w:rFonts w:ascii="Times New Roman" w:hAnsi="Times New Roman" w:cs="Times New Roman"/>
          <w:sz w:val="24"/>
        </w:rPr>
        <w:t xml:space="preserve"> </w:t>
      </w:r>
      <w:proofErr w:type="spellStart"/>
      <w:r w:rsidRPr="000878B8">
        <w:rPr>
          <w:rFonts w:ascii="Times New Roman" w:hAnsi="Times New Roman" w:cs="Times New Roman"/>
          <w:sz w:val="24"/>
        </w:rPr>
        <w:t>ócrico</w:t>
      </w:r>
      <w:proofErr w:type="spellEnd"/>
      <w:r w:rsidRPr="000878B8">
        <w:rPr>
          <w:rFonts w:ascii="Times New Roman" w:hAnsi="Times New Roman" w:cs="Times New Roman"/>
          <w:sz w:val="24"/>
        </w:rPr>
        <w:t xml:space="preserve"> y </w:t>
      </w:r>
      <w:proofErr w:type="spellStart"/>
      <w:r w:rsidRPr="000878B8">
        <w:rPr>
          <w:rFonts w:ascii="Times New Roman" w:hAnsi="Times New Roman" w:cs="Times New Roman"/>
          <w:sz w:val="24"/>
        </w:rPr>
        <w:t>endopedión</w:t>
      </w:r>
      <w:proofErr w:type="spellEnd"/>
      <w:r w:rsidRPr="000878B8">
        <w:rPr>
          <w:rFonts w:ascii="Times New Roman" w:hAnsi="Times New Roman" w:cs="Times New Roman"/>
          <w:sz w:val="24"/>
        </w:rPr>
        <w:t xml:space="preserve"> </w:t>
      </w:r>
      <w:proofErr w:type="spellStart"/>
      <w:r w:rsidRPr="000878B8">
        <w:rPr>
          <w:rFonts w:ascii="Times New Roman" w:hAnsi="Times New Roman" w:cs="Times New Roman"/>
          <w:sz w:val="24"/>
        </w:rPr>
        <w:t>cámbico</w:t>
      </w:r>
      <w:proofErr w:type="spellEnd"/>
      <w:r w:rsidRPr="000878B8">
        <w:rPr>
          <w:rFonts w:ascii="Times New Roman" w:hAnsi="Times New Roman" w:cs="Times New Roman"/>
          <w:sz w:val="24"/>
        </w:rPr>
        <w:t xml:space="preserve">, cálcico, </w:t>
      </w:r>
      <w:proofErr w:type="spellStart"/>
      <w:r w:rsidRPr="000878B8">
        <w:rPr>
          <w:rFonts w:ascii="Times New Roman" w:hAnsi="Times New Roman" w:cs="Times New Roman"/>
          <w:sz w:val="24"/>
        </w:rPr>
        <w:t>petrocálcio</w:t>
      </w:r>
      <w:proofErr w:type="spellEnd"/>
      <w:r w:rsidRPr="000878B8">
        <w:rPr>
          <w:rFonts w:ascii="Times New Roman" w:hAnsi="Times New Roman" w:cs="Times New Roman"/>
          <w:sz w:val="24"/>
        </w:rPr>
        <w:t xml:space="preserve"> o </w:t>
      </w:r>
      <w:proofErr w:type="spellStart"/>
      <w:r w:rsidRPr="000878B8">
        <w:rPr>
          <w:rFonts w:ascii="Times New Roman" w:hAnsi="Times New Roman" w:cs="Times New Roman"/>
          <w:sz w:val="24"/>
        </w:rPr>
        <w:t>gípsico</w:t>
      </w:r>
      <w:proofErr w:type="spellEnd"/>
      <w:r>
        <w:rPr>
          <w:rFonts w:ascii="Times New Roman" w:hAnsi="Times New Roman" w:cs="Times New Roman"/>
          <w:sz w:val="24"/>
        </w:rPr>
        <w:t>.</w:t>
      </w:r>
      <w:r w:rsidRPr="000878B8">
        <w:rPr>
          <w:rFonts w:ascii="Times New Roman" w:hAnsi="Times New Roman" w:cs="Times New Roman"/>
          <w:sz w:val="24"/>
        </w:rPr>
        <w:t xml:space="preserve"> </w:t>
      </w:r>
    </w:p>
    <w:p w:rsidR="00BF68E7" w:rsidRPr="000878B8" w:rsidRDefault="00BF68E7" w:rsidP="00BF68E7">
      <w:pPr>
        <w:jc w:val="both"/>
        <w:rPr>
          <w:rFonts w:ascii="Times New Roman" w:hAnsi="Times New Roman" w:cs="Times New Roman"/>
          <w:sz w:val="24"/>
        </w:rPr>
      </w:pPr>
      <w:proofErr w:type="spellStart"/>
      <w:r w:rsidRPr="001F7295">
        <w:rPr>
          <w:rFonts w:ascii="Times New Roman" w:hAnsi="Times New Roman" w:cs="Times New Roman"/>
          <w:b/>
          <w:sz w:val="24"/>
        </w:rPr>
        <w:t>Aridisol</w:t>
      </w:r>
      <w:proofErr w:type="spellEnd"/>
      <w:r>
        <w:rPr>
          <w:rFonts w:ascii="Times New Roman" w:hAnsi="Times New Roman" w:cs="Times New Roman"/>
          <w:sz w:val="24"/>
        </w:rPr>
        <w:t xml:space="preserve">: </w:t>
      </w:r>
      <w:r w:rsidRPr="000878B8">
        <w:rPr>
          <w:rFonts w:ascii="Times New Roman" w:hAnsi="Times New Roman" w:cs="Times New Roman"/>
          <w:sz w:val="24"/>
        </w:rPr>
        <w:t xml:space="preserve">Se presenta en zonas </w:t>
      </w:r>
      <w:proofErr w:type="spellStart"/>
      <w:r w:rsidRPr="000878B8">
        <w:rPr>
          <w:rFonts w:ascii="Times New Roman" w:hAnsi="Times New Roman" w:cs="Times New Roman"/>
          <w:sz w:val="24"/>
        </w:rPr>
        <w:t>aridas</w:t>
      </w:r>
      <w:proofErr w:type="spellEnd"/>
      <w:r w:rsidRPr="000878B8">
        <w:rPr>
          <w:rFonts w:ascii="Times New Roman" w:hAnsi="Times New Roman" w:cs="Times New Roman"/>
          <w:sz w:val="24"/>
        </w:rPr>
        <w:t xml:space="preserve"> en estadio de meteorización bajo, con </w:t>
      </w:r>
      <w:proofErr w:type="spellStart"/>
      <w:r w:rsidRPr="000878B8">
        <w:rPr>
          <w:rFonts w:ascii="Times New Roman" w:hAnsi="Times New Roman" w:cs="Times New Roman"/>
          <w:sz w:val="24"/>
        </w:rPr>
        <w:t>endopipedión</w:t>
      </w:r>
      <w:proofErr w:type="spellEnd"/>
      <w:r w:rsidRPr="000878B8">
        <w:rPr>
          <w:rFonts w:ascii="Times New Roman" w:hAnsi="Times New Roman" w:cs="Times New Roman"/>
          <w:sz w:val="24"/>
        </w:rPr>
        <w:t xml:space="preserve"> </w:t>
      </w:r>
      <w:proofErr w:type="spellStart"/>
      <w:r w:rsidRPr="000878B8">
        <w:rPr>
          <w:rFonts w:ascii="Times New Roman" w:hAnsi="Times New Roman" w:cs="Times New Roman"/>
          <w:sz w:val="24"/>
        </w:rPr>
        <w:t>ócrico</w:t>
      </w:r>
      <w:proofErr w:type="spellEnd"/>
      <w:r w:rsidRPr="000878B8">
        <w:rPr>
          <w:rFonts w:ascii="Times New Roman" w:hAnsi="Times New Roman" w:cs="Times New Roman"/>
          <w:sz w:val="24"/>
        </w:rPr>
        <w:t xml:space="preserve">, y </w:t>
      </w:r>
      <w:proofErr w:type="spellStart"/>
      <w:r w:rsidRPr="000878B8">
        <w:rPr>
          <w:rFonts w:ascii="Times New Roman" w:hAnsi="Times New Roman" w:cs="Times New Roman"/>
          <w:sz w:val="24"/>
        </w:rPr>
        <w:t>endopediones</w:t>
      </w:r>
      <w:proofErr w:type="spellEnd"/>
      <w:r w:rsidRPr="000878B8">
        <w:rPr>
          <w:rFonts w:ascii="Times New Roman" w:hAnsi="Times New Roman" w:cs="Times New Roman"/>
          <w:sz w:val="24"/>
        </w:rPr>
        <w:t xml:space="preserve"> </w:t>
      </w:r>
      <w:proofErr w:type="spellStart"/>
      <w:r w:rsidRPr="000878B8">
        <w:rPr>
          <w:rFonts w:ascii="Times New Roman" w:hAnsi="Times New Roman" w:cs="Times New Roman"/>
          <w:sz w:val="24"/>
        </w:rPr>
        <w:t>cámbico</w:t>
      </w:r>
      <w:proofErr w:type="spellEnd"/>
      <w:r w:rsidRPr="000878B8">
        <w:rPr>
          <w:rFonts w:ascii="Times New Roman" w:hAnsi="Times New Roman" w:cs="Times New Roman"/>
          <w:sz w:val="24"/>
        </w:rPr>
        <w:t xml:space="preserve">, cálcico; con régimen de humedad </w:t>
      </w:r>
      <w:proofErr w:type="spellStart"/>
      <w:r w:rsidRPr="000878B8">
        <w:rPr>
          <w:rFonts w:ascii="Times New Roman" w:hAnsi="Times New Roman" w:cs="Times New Roman"/>
          <w:sz w:val="24"/>
        </w:rPr>
        <w:t>arídico</w:t>
      </w:r>
      <w:proofErr w:type="spellEnd"/>
      <w:r>
        <w:rPr>
          <w:rFonts w:ascii="Times New Roman" w:hAnsi="Times New Roman" w:cs="Times New Roman"/>
          <w:sz w:val="24"/>
        </w:rPr>
        <w:t>.</w:t>
      </w:r>
    </w:p>
    <w:p w:rsidR="00BF68E7" w:rsidRPr="000878B8" w:rsidRDefault="00BF68E7" w:rsidP="00BF68E7">
      <w:pPr>
        <w:jc w:val="both"/>
        <w:rPr>
          <w:rFonts w:ascii="Times New Roman" w:hAnsi="Times New Roman" w:cs="Times New Roman"/>
          <w:sz w:val="24"/>
        </w:rPr>
      </w:pPr>
      <w:proofErr w:type="spellStart"/>
      <w:r w:rsidRPr="001F7295">
        <w:rPr>
          <w:rFonts w:ascii="Times New Roman" w:hAnsi="Times New Roman" w:cs="Times New Roman"/>
          <w:b/>
          <w:sz w:val="24"/>
        </w:rPr>
        <w:t>Vertisol</w:t>
      </w:r>
      <w:proofErr w:type="spellEnd"/>
      <w:r>
        <w:rPr>
          <w:rFonts w:ascii="Times New Roman" w:hAnsi="Times New Roman" w:cs="Times New Roman"/>
          <w:sz w:val="24"/>
        </w:rPr>
        <w:t xml:space="preserve">: </w:t>
      </w:r>
      <w:r w:rsidRPr="000878B8">
        <w:rPr>
          <w:rFonts w:ascii="Times New Roman" w:hAnsi="Times New Roman" w:cs="Times New Roman"/>
          <w:sz w:val="24"/>
        </w:rPr>
        <w:t>Alto contenido de arcillas, presenta problemas para la ingeniería civil y para las raíces de las plantas</w:t>
      </w:r>
      <w:r>
        <w:rPr>
          <w:rFonts w:ascii="Times New Roman" w:hAnsi="Times New Roman" w:cs="Times New Roman"/>
          <w:sz w:val="24"/>
        </w:rPr>
        <w:t>.</w:t>
      </w:r>
    </w:p>
    <w:p w:rsidR="00BF68E7" w:rsidRPr="000878B8" w:rsidRDefault="00BF68E7" w:rsidP="00BF68E7">
      <w:pPr>
        <w:jc w:val="both"/>
        <w:rPr>
          <w:rFonts w:ascii="Times New Roman" w:hAnsi="Times New Roman" w:cs="Times New Roman"/>
          <w:sz w:val="24"/>
        </w:rPr>
      </w:pPr>
      <w:proofErr w:type="spellStart"/>
      <w:r w:rsidRPr="001F7295">
        <w:rPr>
          <w:rFonts w:ascii="Times New Roman" w:hAnsi="Times New Roman" w:cs="Times New Roman"/>
          <w:b/>
          <w:sz w:val="24"/>
        </w:rPr>
        <w:t>Mollisol</w:t>
      </w:r>
      <w:proofErr w:type="spellEnd"/>
      <w:r>
        <w:rPr>
          <w:rFonts w:ascii="Times New Roman" w:hAnsi="Times New Roman" w:cs="Times New Roman"/>
          <w:sz w:val="24"/>
        </w:rPr>
        <w:t xml:space="preserve">: </w:t>
      </w:r>
      <w:proofErr w:type="spellStart"/>
      <w:r w:rsidRPr="000878B8">
        <w:rPr>
          <w:rFonts w:ascii="Times New Roman" w:hAnsi="Times New Roman" w:cs="Times New Roman"/>
          <w:sz w:val="24"/>
        </w:rPr>
        <w:t>Epipedión</w:t>
      </w:r>
      <w:proofErr w:type="spellEnd"/>
      <w:r w:rsidRPr="000878B8">
        <w:rPr>
          <w:rFonts w:ascii="Times New Roman" w:hAnsi="Times New Roman" w:cs="Times New Roman"/>
          <w:sz w:val="24"/>
        </w:rPr>
        <w:t xml:space="preserve"> de gran espesor, obscuro, típico de suelos con pastos de gramíneas. Muy productivos</w:t>
      </w:r>
      <w:r>
        <w:rPr>
          <w:rFonts w:ascii="Times New Roman" w:hAnsi="Times New Roman" w:cs="Times New Roman"/>
          <w:sz w:val="24"/>
        </w:rPr>
        <w:t>.</w:t>
      </w:r>
    </w:p>
    <w:p w:rsidR="00BF68E7" w:rsidRPr="000878B8" w:rsidRDefault="00BF68E7" w:rsidP="00BF68E7">
      <w:pPr>
        <w:jc w:val="both"/>
        <w:rPr>
          <w:rFonts w:ascii="Times New Roman" w:hAnsi="Times New Roman" w:cs="Times New Roman"/>
          <w:sz w:val="24"/>
        </w:rPr>
      </w:pPr>
      <w:proofErr w:type="spellStart"/>
      <w:r w:rsidRPr="001F7295">
        <w:rPr>
          <w:rFonts w:ascii="Times New Roman" w:hAnsi="Times New Roman" w:cs="Times New Roman"/>
          <w:b/>
          <w:sz w:val="24"/>
        </w:rPr>
        <w:t>Alfisol</w:t>
      </w:r>
      <w:proofErr w:type="spellEnd"/>
      <w:r>
        <w:rPr>
          <w:rFonts w:ascii="Times New Roman" w:hAnsi="Times New Roman" w:cs="Times New Roman"/>
          <w:sz w:val="24"/>
        </w:rPr>
        <w:t xml:space="preserve">: </w:t>
      </w:r>
      <w:proofErr w:type="spellStart"/>
      <w:r w:rsidRPr="000878B8">
        <w:rPr>
          <w:rFonts w:ascii="Times New Roman" w:hAnsi="Times New Roman" w:cs="Times New Roman"/>
          <w:sz w:val="24"/>
        </w:rPr>
        <w:t>Endopedión</w:t>
      </w:r>
      <w:proofErr w:type="spellEnd"/>
      <w:r w:rsidRPr="000878B8">
        <w:rPr>
          <w:rFonts w:ascii="Times New Roman" w:hAnsi="Times New Roman" w:cs="Times New Roman"/>
          <w:sz w:val="24"/>
        </w:rPr>
        <w:t xml:space="preserve"> de acumulació</w:t>
      </w:r>
      <w:r>
        <w:rPr>
          <w:rFonts w:ascii="Times New Roman" w:hAnsi="Times New Roman" w:cs="Times New Roman"/>
          <w:sz w:val="24"/>
        </w:rPr>
        <w:t xml:space="preserve">n de arcilla </w:t>
      </w:r>
      <w:proofErr w:type="spellStart"/>
      <w:r>
        <w:rPr>
          <w:rFonts w:ascii="Times New Roman" w:hAnsi="Times New Roman" w:cs="Times New Roman"/>
          <w:sz w:val="24"/>
        </w:rPr>
        <w:t>iluviada</w:t>
      </w:r>
      <w:proofErr w:type="spellEnd"/>
      <w:r>
        <w:rPr>
          <w:rFonts w:ascii="Times New Roman" w:hAnsi="Times New Roman" w:cs="Times New Roman"/>
          <w:sz w:val="24"/>
        </w:rPr>
        <w:t xml:space="preserve">: </w:t>
      </w:r>
      <w:proofErr w:type="spellStart"/>
      <w:r>
        <w:rPr>
          <w:rFonts w:ascii="Times New Roman" w:hAnsi="Times New Roman" w:cs="Times New Roman"/>
          <w:sz w:val="24"/>
        </w:rPr>
        <w:t>argílico</w:t>
      </w:r>
      <w:proofErr w:type="spellEnd"/>
      <w:r w:rsidRPr="000878B8">
        <w:rPr>
          <w:rFonts w:ascii="Times New Roman" w:hAnsi="Times New Roman" w:cs="Times New Roman"/>
          <w:sz w:val="24"/>
        </w:rPr>
        <w:t>, muy productivo, se encuentra en zonas mediterráneas</w:t>
      </w:r>
      <w:r>
        <w:rPr>
          <w:rFonts w:ascii="Times New Roman" w:hAnsi="Times New Roman" w:cs="Times New Roman"/>
          <w:sz w:val="24"/>
        </w:rPr>
        <w:t>.</w:t>
      </w:r>
    </w:p>
    <w:p w:rsidR="00BF68E7" w:rsidRPr="000878B8" w:rsidRDefault="00BF68E7" w:rsidP="00BF68E7">
      <w:pPr>
        <w:jc w:val="both"/>
        <w:rPr>
          <w:rFonts w:ascii="Times New Roman" w:hAnsi="Times New Roman" w:cs="Times New Roman"/>
          <w:sz w:val="24"/>
        </w:rPr>
      </w:pPr>
      <w:proofErr w:type="spellStart"/>
      <w:r w:rsidRPr="001F7295">
        <w:rPr>
          <w:rFonts w:ascii="Times New Roman" w:hAnsi="Times New Roman" w:cs="Times New Roman"/>
          <w:b/>
          <w:sz w:val="24"/>
        </w:rPr>
        <w:t>Ultisol</w:t>
      </w:r>
      <w:proofErr w:type="spellEnd"/>
      <w:r w:rsidRPr="000878B8">
        <w:rPr>
          <w:rFonts w:ascii="Times New Roman" w:hAnsi="Times New Roman" w:cs="Times New Roman"/>
          <w:sz w:val="24"/>
        </w:rPr>
        <w:tab/>
      </w:r>
      <w:r>
        <w:rPr>
          <w:rFonts w:ascii="Times New Roman" w:hAnsi="Times New Roman" w:cs="Times New Roman"/>
          <w:sz w:val="24"/>
        </w:rPr>
        <w:t xml:space="preserve">: </w:t>
      </w:r>
      <w:r w:rsidRPr="000878B8">
        <w:rPr>
          <w:rFonts w:ascii="Times New Roman" w:hAnsi="Times New Roman" w:cs="Times New Roman"/>
          <w:sz w:val="24"/>
        </w:rPr>
        <w:t>Se encuentra en la zona intertropical y zonas templadas húmedas, suelos ácidos, con pocos perfiles y requieren la corrección de la acidez y la falta de nutriente</w:t>
      </w:r>
      <w:r>
        <w:rPr>
          <w:rFonts w:ascii="Times New Roman" w:hAnsi="Times New Roman" w:cs="Times New Roman"/>
          <w:sz w:val="24"/>
        </w:rPr>
        <w:t xml:space="preserve">s para un uso agrícola. </w:t>
      </w:r>
    </w:p>
    <w:p w:rsidR="00BF68E7" w:rsidRDefault="00BF68E7" w:rsidP="00BF68E7">
      <w:pPr>
        <w:jc w:val="both"/>
        <w:rPr>
          <w:rFonts w:ascii="Times New Roman" w:hAnsi="Times New Roman" w:cs="Times New Roman"/>
          <w:sz w:val="24"/>
        </w:rPr>
      </w:pPr>
      <w:proofErr w:type="spellStart"/>
      <w:r w:rsidRPr="001F7295">
        <w:rPr>
          <w:rFonts w:ascii="Times New Roman" w:hAnsi="Times New Roman" w:cs="Times New Roman"/>
          <w:b/>
          <w:sz w:val="24"/>
        </w:rPr>
        <w:lastRenderedPageBreak/>
        <w:t>Espodosol</w:t>
      </w:r>
      <w:proofErr w:type="spellEnd"/>
      <w:r>
        <w:rPr>
          <w:rFonts w:ascii="Times New Roman" w:hAnsi="Times New Roman" w:cs="Times New Roman"/>
          <w:b/>
          <w:sz w:val="24"/>
        </w:rPr>
        <w:t>:</w:t>
      </w:r>
      <w:r>
        <w:rPr>
          <w:rFonts w:ascii="Times New Roman" w:hAnsi="Times New Roman" w:cs="Times New Roman"/>
          <w:sz w:val="24"/>
        </w:rPr>
        <w:t xml:space="preserve"> </w:t>
      </w:r>
      <w:r w:rsidRPr="000878B8">
        <w:rPr>
          <w:rFonts w:ascii="Times New Roman" w:hAnsi="Times New Roman" w:cs="Times New Roman"/>
          <w:sz w:val="24"/>
        </w:rPr>
        <w:t xml:space="preserve">Presente en zonas frías, húmedas y templadas, suelos </w:t>
      </w:r>
      <w:proofErr w:type="spellStart"/>
      <w:r w:rsidRPr="000878B8">
        <w:rPr>
          <w:rFonts w:ascii="Times New Roman" w:hAnsi="Times New Roman" w:cs="Times New Roman"/>
          <w:sz w:val="24"/>
        </w:rPr>
        <w:t>acidos</w:t>
      </w:r>
      <w:proofErr w:type="spellEnd"/>
      <w:r w:rsidRPr="000878B8">
        <w:rPr>
          <w:rFonts w:ascii="Times New Roman" w:hAnsi="Times New Roman" w:cs="Times New Roman"/>
          <w:sz w:val="24"/>
        </w:rPr>
        <w:t>,</w:t>
      </w:r>
      <w:r>
        <w:rPr>
          <w:rFonts w:ascii="Times New Roman" w:hAnsi="Times New Roman" w:cs="Times New Roman"/>
          <w:sz w:val="24"/>
        </w:rPr>
        <w:t xml:space="preserve"> </w:t>
      </w:r>
      <w:proofErr w:type="spellStart"/>
      <w:r w:rsidRPr="000878B8">
        <w:rPr>
          <w:rFonts w:ascii="Times New Roman" w:hAnsi="Times New Roman" w:cs="Times New Roman"/>
          <w:sz w:val="24"/>
        </w:rPr>
        <w:t>epipedion</w:t>
      </w:r>
      <w:proofErr w:type="spellEnd"/>
      <w:r w:rsidRPr="000878B8">
        <w:rPr>
          <w:rFonts w:ascii="Times New Roman" w:hAnsi="Times New Roman" w:cs="Times New Roman"/>
          <w:sz w:val="24"/>
        </w:rPr>
        <w:t xml:space="preserve"> </w:t>
      </w:r>
      <w:proofErr w:type="spellStart"/>
      <w:r w:rsidRPr="000878B8">
        <w:rPr>
          <w:rFonts w:ascii="Times New Roman" w:hAnsi="Times New Roman" w:cs="Times New Roman"/>
          <w:sz w:val="24"/>
        </w:rPr>
        <w:t>úmbico</w:t>
      </w:r>
      <w:proofErr w:type="spellEnd"/>
      <w:r w:rsidRPr="000878B8">
        <w:rPr>
          <w:rFonts w:ascii="Times New Roman" w:hAnsi="Times New Roman" w:cs="Times New Roman"/>
          <w:sz w:val="24"/>
        </w:rPr>
        <w:t xml:space="preserve"> y </w:t>
      </w:r>
      <w:proofErr w:type="spellStart"/>
      <w:r w:rsidRPr="000878B8">
        <w:rPr>
          <w:rFonts w:ascii="Times New Roman" w:hAnsi="Times New Roman" w:cs="Times New Roman"/>
          <w:sz w:val="24"/>
        </w:rPr>
        <w:t>endopipedión</w:t>
      </w:r>
      <w:proofErr w:type="spellEnd"/>
      <w:r w:rsidRPr="000878B8">
        <w:rPr>
          <w:rFonts w:ascii="Times New Roman" w:hAnsi="Times New Roman" w:cs="Times New Roman"/>
          <w:sz w:val="24"/>
        </w:rPr>
        <w:t xml:space="preserve"> </w:t>
      </w:r>
      <w:proofErr w:type="spellStart"/>
      <w:r w:rsidRPr="000878B8">
        <w:rPr>
          <w:rFonts w:ascii="Times New Roman" w:hAnsi="Times New Roman" w:cs="Times New Roman"/>
          <w:sz w:val="24"/>
        </w:rPr>
        <w:t>espódico</w:t>
      </w:r>
      <w:proofErr w:type="spellEnd"/>
      <w:r w:rsidRPr="000878B8">
        <w:rPr>
          <w:rFonts w:ascii="Times New Roman" w:hAnsi="Times New Roman" w:cs="Times New Roman"/>
          <w:sz w:val="24"/>
        </w:rPr>
        <w:t xml:space="preserve"> d</w:t>
      </w:r>
      <w:r>
        <w:rPr>
          <w:rFonts w:ascii="Times New Roman" w:hAnsi="Times New Roman" w:cs="Times New Roman"/>
          <w:sz w:val="24"/>
        </w:rPr>
        <w:t xml:space="preserve">e acumulación de humus y óxidos. </w:t>
      </w:r>
    </w:p>
    <w:p w:rsidR="00BF68E7" w:rsidRDefault="00BF68E7" w:rsidP="00BF68E7">
      <w:pPr>
        <w:jc w:val="both"/>
        <w:rPr>
          <w:rFonts w:ascii="Times New Roman" w:hAnsi="Times New Roman" w:cs="Times New Roman"/>
          <w:sz w:val="24"/>
        </w:rPr>
      </w:pPr>
      <w:proofErr w:type="spellStart"/>
      <w:r w:rsidRPr="001F7295">
        <w:rPr>
          <w:rFonts w:ascii="Times New Roman" w:hAnsi="Times New Roman" w:cs="Times New Roman"/>
          <w:b/>
          <w:sz w:val="24"/>
        </w:rPr>
        <w:t>Oxisol</w:t>
      </w:r>
      <w:proofErr w:type="spellEnd"/>
      <w:r>
        <w:rPr>
          <w:rFonts w:ascii="Times New Roman" w:hAnsi="Times New Roman" w:cs="Times New Roman"/>
          <w:b/>
          <w:sz w:val="24"/>
        </w:rPr>
        <w:t xml:space="preserve">: </w:t>
      </w:r>
      <w:r w:rsidRPr="000878B8">
        <w:rPr>
          <w:rFonts w:ascii="Times New Roman" w:hAnsi="Times New Roman" w:cs="Times New Roman"/>
          <w:sz w:val="24"/>
        </w:rPr>
        <w:t>Presente en regiones tropicales, suelos ácidos, muy meteorizados, fertilidad natural muy baja</w:t>
      </w:r>
      <w:r>
        <w:rPr>
          <w:rFonts w:ascii="Times New Roman" w:hAnsi="Times New Roman" w:cs="Times New Roman"/>
          <w:sz w:val="24"/>
        </w:rPr>
        <w:t xml:space="preserve">. </w:t>
      </w:r>
    </w:p>
    <w:p w:rsidR="00BF68E7" w:rsidRDefault="00BF68E7" w:rsidP="00BF68E7">
      <w:pPr>
        <w:jc w:val="both"/>
        <w:rPr>
          <w:rFonts w:ascii="Times New Roman" w:hAnsi="Times New Roman" w:cs="Times New Roman"/>
          <w:sz w:val="24"/>
        </w:rPr>
      </w:pPr>
      <w:proofErr w:type="spellStart"/>
      <w:r w:rsidRPr="001F7295">
        <w:rPr>
          <w:rFonts w:ascii="Times New Roman" w:hAnsi="Times New Roman" w:cs="Times New Roman"/>
          <w:b/>
          <w:sz w:val="24"/>
        </w:rPr>
        <w:t>Histosol</w:t>
      </w:r>
      <w:proofErr w:type="spellEnd"/>
      <w:r>
        <w:rPr>
          <w:rFonts w:ascii="Times New Roman" w:hAnsi="Times New Roman" w:cs="Times New Roman"/>
          <w:sz w:val="24"/>
        </w:rPr>
        <w:t xml:space="preserve">: </w:t>
      </w:r>
      <w:r w:rsidRPr="000878B8">
        <w:rPr>
          <w:rFonts w:ascii="Times New Roman" w:hAnsi="Times New Roman" w:cs="Times New Roman"/>
          <w:sz w:val="24"/>
        </w:rPr>
        <w:t>Suelo orgánico, en un espesor c</w:t>
      </w:r>
      <w:r>
        <w:rPr>
          <w:rFonts w:ascii="Times New Roman" w:hAnsi="Times New Roman" w:cs="Times New Roman"/>
          <w:sz w:val="24"/>
        </w:rPr>
        <w:t xml:space="preserve">onsiderable, color muy obscuro </w:t>
      </w:r>
      <w:proofErr w:type="spellStart"/>
      <w:r w:rsidRPr="000878B8">
        <w:rPr>
          <w:rFonts w:ascii="Times New Roman" w:hAnsi="Times New Roman" w:cs="Times New Roman"/>
          <w:sz w:val="24"/>
        </w:rPr>
        <w:t>epipedión</w:t>
      </w:r>
      <w:proofErr w:type="spellEnd"/>
      <w:r w:rsidRPr="000878B8">
        <w:rPr>
          <w:rFonts w:ascii="Times New Roman" w:hAnsi="Times New Roman" w:cs="Times New Roman"/>
          <w:sz w:val="24"/>
        </w:rPr>
        <w:t xml:space="preserve"> </w:t>
      </w:r>
      <w:proofErr w:type="spellStart"/>
      <w:r w:rsidRPr="000878B8">
        <w:rPr>
          <w:rFonts w:ascii="Times New Roman" w:hAnsi="Times New Roman" w:cs="Times New Roman"/>
          <w:sz w:val="24"/>
        </w:rPr>
        <w:t>hístico</w:t>
      </w:r>
      <w:proofErr w:type="spellEnd"/>
      <w:r w:rsidRPr="000878B8">
        <w:rPr>
          <w:rFonts w:ascii="Times New Roman" w:hAnsi="Times New Roman" w:cs="Times New Roman"/>
          <w:sz w:val="24"/>
        </w:rPr>
        <w:t>, formado en condiciones de exceso de agua, Turbera</w:t>
      </w:r>
      <w:r>
        <w:rPr>
          <w:rFonts w:ascii="Times New Roman" w:hAnsi="Times New Roman" w:cs="Times New Roman"/>
          <w:sz w:val="24"/>
        </w:rPr>
        <w:t xml:space="preserve">. </w:t>
      </w:r>
    </w:p>
    <w:p w:rsidR="00BF68E7" w:rsidRDefault="00BF68E7" w:rsidP="00BF68E7">
      <w:pPr>
        <w:jc w:val="both"/>
        <w:rPr>
          <w:rFonts w:ascii="Times New Roman" w:hAnsi="Times New Roman" w:cs="Times New Roman"/>
          <w:sz w:val="24"/>
        </w:rPr>
      </w:pPr>
      <w:proofErr w:type="spellStart"/>
      <w:r w:rsidRPr="001F7295">
        <w:rPr>
          <w:rFonts w:ascii="Times New Roman" w:hAnsi="Times New Roman" w:cs="Times New Roman"/>
          <w:b/>
          <w:sz w:val="24"/>
        </w:rPr>
        <w:t>Andisol</w:t>
      </w:r>
      <w:proofErr w:type="spellEnd"/>
      <w:r>
        <w:rPr>
          <w:rFonts w:ascii="Times New Roman" w:hAnsi="Times New Roman" w:cs="Times New Roman"/>
          <w:sz w:val="24"/>
        </w:rPr>
        <w:t xml:space="preserve">: </w:t>
      </w:r>
      <w:r w:rsidRPr="000878B8">
        <w:rPr>
          <w:rFonts w:ascii="Times New Roman" w:hAnsi="Times New Roman" w:cs="Times New Roman"/>
          <w:sz w:val="24"/>
        </w:rPr>
        <w:t xml:space="preserve">Formados en zonas húmedas principalmente a partir de cenizas, materiales de baja cristalinidad, con capacidad de intercambio </w:t>
      </w:r>
      <w:proofErr w:type="spellStart"/>
      <w:r w:rsidRPr="000878B8">
        <w:rPr>
          <w:rFonts w:ascii="Times New Roman" w:hAnsi="Times New Roman" w:cs="Times New Roman"/>
          <w:sz w:val="24"/>
        </w:rPr>
        <w:t>aniónico</w:t>
      </w:r>
      <w:proofErr w:type="spellEnd"/>
      <w:r w:rsidRPr="000878B8">
        <w:rPr>
          <w:rFonts w:ascii="Times New Roman" w:hAnsi="Times New Roman" w:cs="Times New Roman"/>
          <w:sz w:val="24"/>
        </w:rPr>
        <w:t xml:space="preserve"> a</w:t>
      </w:r>
      <w:r>
        <w:rPr>
          <w:rFonts w:ascii="Times New Roman" w:hAnsi="Times New Roman" w:cs="Times New Roman"/>
          <w:sz w:val="24"/>
        </w:rPr>
        <w:t xml:space="preserve">lto y tiene propiedades </w:t>
      </w:r>
      <w:proofErr w:type="spellStart"/>
      <w:r>
        <w:rPr>
          <w:rFonts w:ascii="Times New Roman" w:hAnsi="Times New Roman" w:cs="Times New Roman"/>
          <w:sz w:val="24"/>
        </w:rPr>
        <w:t>ándicas</w:t>
      </w:r>
      <w:proofErr w:type="spellEnd"/>
      <w:r>
        <w:rPr>
          <w:rFonts w:ascii="Times New Roman" w:hAnsi="Times New Roman" w:cs="Times New Roman"/>
          <w:sz w:val="24"/>
        </w:rPr>
        <w:t xml:space="preserve">. </w:t>
      </w:r>
    </w:p>
    <w:p w:rsidR="00BF68E7" w:rsidRDefault="00BF68E7" w:rsidP="00BF68E7">
      <w:pPr>
        <w:jc w:val="both"/>
        <w:rPr>
          <w:rFonts w:ascii="Times New Roman" w:hAnsi="Times New Roman" w:cs="Times New Roman"/>
          <w:sz w:val="24"/>
        </w:rPr>
      </w:pPr>
      <w:proofErr w:type="spellStart"/>
      <w:r w:rsidRPr="001F7295">
        <w:rPr>
          <w:rFonts w:ascii="Times New Roman" w:hAnsi="Times New Roman" w:cs="Times New Roman"/>
          <w:b/>
          <w:sz w:val="24"/>
        </w:rPr>
        <w:t>Gelisol</w:t>
      </w:r>
      <w:proofErr w:type="spellEnd"/>
      <w:r>
        <w:rPr>
          <w:rFonts w:ascii="Times New Roman" w:hAnsi="Times New Roman" w:cs="Times New Roman"/>
          <w:sz w:val="24"/>
        </w:rPr>
        <w:t xml:space="preserve">: </w:t>
      </w:r>
      <w:r w:rsidRPr="000878B8">
        <w:rPr>
          <w:rFonts w:ascii="Times New Roman" w:hAnsi="Times New Roman" w:cs="Times New Roman"/>
          <w:sz w:val="24"/>
        </w:rPr>
        <w:t xml:space="preserve">Suelo con hielo </w:t>
      </w:r>
      <w:proofErr w:type="spellStart"/>
      <w:r w:rsidRPr="000878B8">
        <w:rPr>
          <w:rFonts w:ascii="Times New Roman" w:hAnsi="Times New Roman" w:cs="Times New Roman"/>
          <w:sz w:val="24"/>
        </w:rPr>
        <w:t>permanete</w:t>
      </w:r>
      <w:proofErr w:type="spellEnd"/>
      <w:r w:rsidRPr="000878B8">
        <w:rPr>
          <w:rFonts w:ascii="Times New Roman" w:hAnsi="Times New Roman" w:cs="Times New Roman"/>
          <w:sz w:val="24"/>
        </w:rPr>
        <w:t>, climas muy fríos, presente en zonas polares y altas m</w:t>
      </w:r>
      <w:r>
        <w:rPr>
          <w:rFonts w:ascii="Times New Roman" w:hAnsi="Times New Roman" w:cs="Times New Roman"/>
          <w:sz w:val="24"/>
        </w:rPr>
        <w:t xml:space="preserve">ontañas. Procesos de </w:t>
      </w:r>
      <w:proofErr w:type="spellStart"/>
      <w:r>
        <w:rPr>
          <w:rFonts w:ascii="Times New Roman" w:hAnsi="Times New Roman" w:cs="Times New Roman"/>
          <w:sz w:val="24"/>
        </w:rPr>
        <w:t>criogénesis</w:t>
      </w:r>
      <w:proofErr w:type="spellEnd"/>
      <w:r w:rsidR="003B245E">
        <w:rPr>
          <w:rFonts w:ascii="Times New Roman" w:hAnsi="Times New Roman" w:cs="Times New Roman"/>
          <w:sz w:val="24"/>
        </w:rPr>
        <w:t xml:space="preserve"> </w:t>
      </w:r>
      <w:r w:rsidR="003B245E" w:rsidRPr="003B245E">
        <w:rPr>
          <w:rFonts w:ascii="Times New Roman" w:hAnsi="Times New Roman" w:cs="Times New Roman"/>
          <w:sz w:val="24"/>
          <w:szCs w:val="24"/>
        </w:rPr>
        <w:t>(</w:t>
      </w:r>
      <w:proofErr w:type="spellStart"/>
      <w:r w:rsidR="003B245E" w:rsidRPr="003B245E">
        <w:rPr>
          <w:rFonts w:ascii="Times New Roman" w:hAnsi="Times New Roman" w:cs="Times New Roman"/>
          <w:sz w:val="24"/>
          <w:szCs w:val="24"/>
        </w:rPr>
        <w:t>Poch</w:t>
      </w:r>
      <w:proofErr w:type="spellEnd"/>
      <w:r w:rsidR="003B245E" w:rsidRPr="003B245E">
        <w:rPr>
          <w:rFonts w:ascii="Times New Roman" w:hAnsi="Times New Roman" w:cs="Times New Roman"/>
          <w:sz w:val="24"/>
          <w:szCs w:val="24"/>
        </w:rPr>
        <w:t xml:space="preserve"> </w:t>
      </w:r>
      <w:proofErr w:type="spellStart"/>
      <w:r w:rsidR="003B245E" w:rsidRPr="003B245E">
        <w:rPr>
          <w:rFonts w:ascii="Times New Roman" w:hAnsi="Times New Roman" w:cs="Times New Roman"/>
          <w:sz w:val="24"/>
          <w:szCs w:val="24"/>
        </w:rPr>
        <w:t>Claret</w:t>
      </w:r>
      <w:proofErr w:type="spellEnd"/>
      <w:r w:rsidR="003B245E" w:rsidRPr="003B245E">
        <w:rPr>
          <w:rFonts w:ascii="Times New Roman" w:hAnsi="Times New Roman" w:cs="Times New Roman"/>
          <w:sz w:val="24"/>
          <w:szCs w:val="24"/>
        </w:rPr>
        <w:t>, R., Porta, C J., y López Acevedo, M. 2014)</w:t>
      </w:r>
      <w:r w:rsidRPr="003B245E">
        <w:rPr>
          <w:rFonts w:ascii="Times New Roman" w:hAnsi="Times New Roman" w:cs="Times New Roman"/>
          <w:sz w:val="24"/>
        </w:rPr>
        <w:t xml:space="preserve">. </w:t>
      </w:r>
    </w:p>
    <w:p w:rsidR="00BF68E7" w:rsidRPr="00556D57" w:rsidRDefault="00BF68E7" w:rsidP="00BF68E7">
      <w:pPr>
        <w:jc w:val="both"/>
        <w:rPr>
          <w:rFonts w:ascii="Times New Roman" w:hAnsi="Times New Roman" w:cs="Times New Roman"/>
          <w:b/>
          <w:sz w:val="24"/>
          <w:szCs w:val="24"/>
        </w:rPr>
      </w:pPr>
      <w:r w:rsidRPr="00556D57">
        <w:rPr>
          <w:rFonts w:ascii="Times New Roman" w:hAnsi="Times New Roman" w:cs="Times New Roman"/>
          <w:b/>
          <w:sz w:val="24"/>
          <w:szCs w:val="24"/>
        </w:rPr>
        <w:t>Regla de nomenclatura para nombrar al Suborden</w:t>
      </w:r>
    </w:p>
    <w:p w:rsidR="00BF68E7" w:rsidRPr="00202F09"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 xml:space="preserve">Estos se forman con: Elemento Formativo del Suborden + EFO = nombre del suborden  </w:t>
      </w:r>
    </w:p>
    <w:p w:rsidR="00BF68E7" w:rsidRPr="00202F09"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Se utilizan diversos elementos</w:t>
      </w:r>
      <w:r>
        <w:rPr>
          <w:rFonts w:ascii="Times New Roman" w:hAnsi="Times New Roman" w:cs="Times New Roman"/>
          <w:sz w:val="24"/>
          <w:szCs w:val="24"/>
        </w:rPr>
        <w:t xml:space="preserve"> formativos para lo subórdenes. </w:t>
      </w:r>
      <w:r w:rsidRPr="00202F09">
        <w:rPr>
          <w:rFonts w:ascii="Times New Roman" w:hAnsi="Times New Roman" w:cs="Times New Roman"/>
          <w:sz w:val="24"/>
          <w:szCs w:val="24"/>
        </w:rPr>
        <w:t>El elemento formativo de suborden pueden proporcionar información acerca de:</w:t>
      </w:r>
    </w:p>
    <w:p w:rsidR="00BF68E7" w:rsidRDefault="00BF68E7" w:rsidP="00BF68E7">
      <w:pPr>
        <w:jc w:val="both"/>
        <w:rPr>
          <w:rFonts w:ascii="Times New Roman" w:hAnsi="Times New Roman" w:cs="Times New Roman"/>
          <w:sz w:val="24"/>
          <w:szCs w:val="24"/>
        </w:rPr>
      </w:pPr>
      <w:r w:rsidRPr="00F80856">
        <w:rPr>
          <w:rFonts w:ascii="Times New Roman" w:hAnsi="Times New Roman" w:cs="Times New Roman"/>
          <w:sz w:val="24"/>
          <w:szCs w:val="24"/>
        </w:rPr>
        <w:t>Régimen de humedad, régimen de temperatura, caracteres  relacionados con los materiales orgánicos, caracteres especiales y procesos formadores por la</w:t>
      </w:r>
      <w:r w:rsidRPr="00BF68E7">
        <w:rPr>
          <w:rFonts w:ascii="Times New Roman" w:hAnsi="Times New Roman" w:cs="Times New Roman"/>
          <w:sz w:val="24"/>
          <w:szCs w:val="24"/>
        </w:rPr>
        <w:t xml:space="preserve"> </w:t>
      </w:r>
      <w:r w:rsidRPr="00F80856">
        <w:rPr>
          <w:rFonts w:ascii="Times New Roman" w:hAnsi="Times New Roman" w:cs="Times New Roman"/>
          <w:sz w:val="24"/>
          <w:szCs w:val="24"/>
        </w:rPr>
        <w:t>presencia de determinados horizontes diagnóstico</w:t>
      </w:r>
      <w:r w:rsidR="003B245E">
        <w:rPr>
          <w:rFonts w:ascii="Times New Roman" w:hAnsi="Times New Roman" w:cs="Times New Roman"/>
          <w:sz w:val="24"/>
          <w:szCs w:val="24"/>
        </w:rPr>
        <w:t xml:space="preserve">  </w:t>
      </w:r>
      <w:r w:rsidR="003B245E" w:rsidRPr="003B245E">
        <w:rPr>
          <w:rFonts w:ascii="Times New Roman" w:hAnsi="Times New Roman" w:cs="Times New Roman"/>
          <w:sz w:val="24"/>
          <w:szCs w:val="24"/>
        </w:rPr>
        <w:t>(Silva y Vázquez, 2011)</w:t>
      </w:r>
      <w:r w:rsidR="00D461FD" w:rsidRPr="003B245E">
        <w:rPr>
          <w:rFonts w:ascii="Times New Roman" w:hAnsi="Times New Roman" w:cs="Times New Roman"/>
          <w:sz w:val="24"/>
          <w:szCs w:val="24"/>
        </w:rPr>
        <w:t>.</w:t>
      </w:r>
    </w:p>
    <w:p w:rsidR="00D461FD" w:rsidRPr="00F80856" w:rsidRDefault="00D461FD" w:rsidP="00BF68E7">
      <w:pPr>
        <w:jc w:val="both"/>
        <w:rPr>
          <w:rFonts w:ascii="Times New Roman" w:hAnsi="Times New Roman" w:cs="Times New Roman"/>
          <w:sz w:val="24"/>
          <w:szCs w:val="24"/>
        </w:rPr>
      </w:pPr>
    </w:p>
    <w:p w:rsidR="00BF68E7" w:rsidRPr="00556D57" w:rsidRDefault="00BF68E7" w:rsidP="00BF68E7">
      <w:pPr>
        <w:jc w:val="both"/>
        <w:rPr>
          <w:rFonts w:ascii="Times New Roman" w:hAnsi="Times New Roman" w:cs="Times New Roman"/>
          <w:b/>
          <w:sz w:val="24"/>
          <w:szCs w:val="24"/>
        </w:rPr>
      </w:pPr>
      <w:r w:rsidRPr="00556D57">
        <w:rPr>
          <w:rFonts w:ascii="Times New Roman" w:hAnsi="Times New Roman" w:cs="Times New Roman"/>
          <w:b/>
          <w:sz w:val="24"/>
          <w:szCs w:val="24"/>
        </w:rPr>
        <w:lastRenderedPageBreak/>
        <w:t xml:space="preserve">Reglas de nomenclatura para grupos de </w:t>
      </w:r>
      <w:proofErr w:type="spellStart"/>
      <w:r w:rsidRPr="00556D57">
        <w:rPr>
          <w:rFonts w:ascii="Times New Roman" w:hAnsi="Times New Roman" w:cs="Times New Roman"/>
          <w:b/>
          <w:sz w:val="24"/>
          <w:szCs w:val="24"/>
        </w:rPr>
        <w:t>Soil</w:t>
      </w:r>
      <w:proofErr w:type="spellEnd"/>
      <w:r w:rsidRPr="00556D57">
        <w:rPr>
          <w:rFonts w:ascii="Times New Roman" w:hAnsi="Times New Roman" w:cs="Times New Roman"/>
          <w:b/>
          <w:sz w:val="24"/>
          <w:szCs w:val="24"/>
        </w:rPr>
        <w:t xml:space="preserve"> </w:t>
      </w:r>
      <w:proofErr w:type="spellStart"/>
      <w:r w:rsidRPr="00556D57">
        <w:rPr>
          <w:rFonts w:ascii="Times New Roman" w:hAnsi="Times New Roman" w:cs="Times New Roman"/>
          <w:b/>
          <w:sz w:val="24"/>
          <w:szCs w:val="24"/>
        </w:rPr>
        <w:t>Taxonomic</w:t>
      </w:r>
      <w:proofErr w:type="spellEnd"/>
    </w:p>
    <w:p w:rsidR="00BF68E7"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Prefijo + Nombre del suborden = nombre del Grupo</w:t>
      </w:r>
    </w:p>
    <w:p w:rsidR="00BF68E7"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 xml:space="preserve">El prefijo del grupo añade información acerca del suelo en relación a la presencia de  algún horizonte de diagnóstico u otra característica. </w:t>
      </w:r>
    </w:p>
    <w:p w:rsidR="00BF68E7" w:rsidRPr="00202F09" w:rsidRDefault="00BF68E7" w:rsidP="00BF68E7">
      <w:pPr>
        <w:jc w:val="both"/>
        <w:rPr>
          <w:rFonts w:ascii="Times New Roman" w:hAnsi="Times New Roman" w:cs="Times New Roman"/>
          <w:sz w:val="24"/>
          <w:szCs w:val="24"/>
        </w:rPr>
      </w:pPr>
      <w:r>
        <w:rPr>
          <w:rFonts w:ascii="Times New Roman" w:hAnsi="Times New Roman" w:cs="Times New Roman"/>
          <w:sz w:val="24"/>
          <w:szCs w:val="24"/>
        </w:rPr>
        <w:t xml:space="preserve">Ejemplos: </w:t>
      </w:r>
      <w:r w:rsidRPr="00202F09">
        <w:rPr>
          <w:rFonts w:ascii="Times New Roman" w:hAnsi="Times New Roman" w:cs="Times New Roman"/>
          <w:sz w:val="24"/>
          <w:szCs w:val="24"/>
        </w:rPr>
        <w:t>si un suel</w:t>
      </w:r>
      <w:r>
        <w:rPr>
          <w:rFonts w:ascii="Times New Roman" w:hAnsi="Times New Roman" w:cs="Times New Roman"/>
          <w:sz w:val="24"/>
          <w:szCs w:val="24"/>
        </w:rPr>
        <w:t xml:space="preserve">o se denomina </w:t>
      </w:r>
      <w:proofErr w:type="spellStart"/>
      <w:r>
        <w:rPr>
          <w:rFonts w:ascii="Times New Roman" w:hAnsi="Times New Roman" w:cs="Times New Roman"/>
          <w:sz w:val="24"/>
          <w:szCs w:val="24"/>
        </w:rPr>
        <w:t>Melanocriand</w:t>
      </w:r>
      <w:proofErr w:type="spellEnd"/>
      <w:r>
        <w:rPr>
          <w:rFonts w:ascii="Times New Roman" w:hAnsi="Times New Roman" w:cs="Times New Roman"/>
          <w:sz w:val="24"/>
          <w:szCs w:val="24"/>
        </w:rPr>
        <w:t>;</w:t>
      </w:r>
      <w:r w:rsidRPr="00202F09">
        <w:rPr>
          <w:rFonts w:ascii="Times New Roman" w:hAnsi="Times New Roman" w:cs="Times New Roman"/>
          <w:sz w:val="24"/>
          <w:szCs w:val="24"/>
        </w:rPr>
        <w:t xml:space="preserve"> </w:t>
      </w:r>
      <w:r w:rsidRPr="00556D57">
        <w:rPr>
          <w:rFonts w:ascii="Times New Roman" w:hAnsi="Times New Roman" w:cs="Times New Roman"/>
          <w:b/>
          <w:sz w:val="24"/>
          <w:szCs w:val="24"/>
        </w:rPr>
        <w:t>and:</w:t>
      </w:r>
      <w:r w:rsidRPr="00202F09">
        <w:rPr>
          <w:rFonts w:ascii="Times New Roman" w:hAnsi="Times New Roman" w:cs="Times New Roman"/>
          <w:sz w:val="24"/>
          <w:szCs w:val="24"/>
        </w:rPr>
        <w:t xml:space="preserve"> indica el orden,</w:t>
      </w:r>
      <w:r w:rsidRPr="00BF68E7">
        <w:rPr>
          <w:rFonts w:ascii="Times New Roman" w:hAnsi="Times New Roman" w:cs="Times New Roman"/>
          <w:b/>
          <w:sz w:val="24"/>
          <w:szCs w:val="24"/>
        </w:rPr>
        <w:t xml:space="preserve"> </w:t>
      </w:r>
      <w:proofErr w:type="spellStart"/>
      <w:r w:rsidRPr="00556D57">
        <w:rPr>
          <w:rFonts w:ascii="Times New Roman" w:hAnsi="Times New Roman" w:cs="Times New Roman"/>
          <w:b/>
          <w:sz w:val="24"/>
          <w:szCs w:val="24"/>
        </w:rPr>
        <w:t>crian</w:t>
      </w:r>
      <w:proofErr w:type="spellEnd"/>
      <w:r w:rsidRPr="00556D57">
        <w:rPr>
          <w:rFonts w:ascii="Times New Roman" w:hAnsi="Times New Roman" w:cs="Times New Roman"/>
          <w:b/>
          <w:sz w:val="24"/>
          <w:szCs w:val="24"/>
        </w:rPr>
        <w:t>:</w:t>
      </w:r>
      <w:r w:rsidRPr="00202F09">
        <w:rPr>
          <w:rFonts w:ascii="Times New Roman" w:hAnsi="Times New Roman" w:cs="Times New Roman"/>
          <w:sz w:val="24"/>
          <w:szCs w:val="24"/>
        </w:rPr>
        <w:t xml:space="preserve"> indica un </w:t>
      </w:r>
      <w:proofErr w:type="spellStart"/>
      <w:r w:rsidRPr="00202F09">
        <w:rPr>
          <w:rFonts w:ascii="Times New Roman" w:hAnsi="Times New Roman" w:cs="Times New Roman"/>
          <w:sz w:val="24"/>
          <w:szCs w:val="24"/>
        </w:rPr>
        <w:t>andisoles</w:t>
      </w:r>
      <w:proofErr w:type="spellEnd"/>
      <w:r w:rsidRPr="00202F09">
        <w:rPr>
          <w:rFonts w:ascii="Times New Roman" w:hAnsi="Times New Roman" w:cs="Times New Roman"/>
          <w:sz w:val="24"/>
          <w:szCs w:val="24"/>
        </w:rPr>
        <w:t xml:space="preserve"> de zonas frías y </w:t>
      </w:r>
      <w:proofErr w:type="spellStart"/>
      <w:r w:rsidRPr="00556D57">
        <w:rPr>
          <w:rFonts w:ascii="Times New Roman" w:hAnsi="Times New Roman" w:cs="Times New Roman"/>
          <w:b/>
          <w:sz w:val="24"/>
          <w:szCs w:val="24"/>
        </w:rPr>
        <w:t>melano</w:t>
      </w:r>
      <w:proofErr w:type="spellEnd"/>
      <w:r w:rsidRPr="00556D57">
        <w:rPr>
          <w:rFonts w:ascii="Times New Roman" w:hAnsi="Times New Roman" w:cs="Times New Roman"/>
          <w:b/>
          <w:sz w:val="24"/>
          <w:szCs w:val="24"/>
        </w:rPr>
        <w:t>:</w:t>
      </w:r>
      <w:r w:rsidRPr="00202F09">
        <w:rPr>
          <w:rFonts w:ascii="Times New Roman" w:hAnsi="Times New Roman" w:cs="Times New Roman"/>
          <w:sz w:val="24"/>
          <w:szCs w:val="24"/>
        </w:rPr>
        <w:t xml:space="preserve"> </w:t>
      </w:r>
      <w:proofErr w:type="spellStart"/>
      <w:r w:rsidRPr="00202F09">
        <w:rPr>
          <w:rFonts w:ascii="Times New Roman" w:hAnsi="Times New Roman" w:cs="Times New Roman"/>
          <w:sz w:val="24"/>
          <w:szCs w:val="24"/>
        </w:rPr>
        <w:t>epipedión</w:t>
      </w:r>
      <w:proofErr w:type="spellEnd"/>
      <w:r w:rsidRPr="00202F09">
        <w:rPr>
          <w:rFonts w:ascii="Times New Roman" w:hAnsi="Times New Roman" w:cs="Times New Roman"/>
          <w:sz w:val="24"/>
          <w:szCs w:val="24"/>
        </w:rPr>
        <w:t xml:space="preserve"> </w:t>
      </w:r>
      <w:proofErr w:type="spellStart"/>
      <w:r w:rsidRPr="00202F09">
        <w:rPr>
          <w:rFonts w:ascii="Times New Roman" w:hAnsi="Times New Roman" w:cs="Times New Roman"/>
          <w:sz w:val="24"/>
          <w:szCs w:val="24"/>
        </w:rPr>
        <w:t>melanico</w:t>
      </w:r>
      <w:proofErr w:type="spellEnd"/>
      <w:r w:rsidRPr="00202F09">
        <w:rPr>
          <w:rFonts w:ascii="Times New Roman" w:hAnsi="Times New Roman" w:cs="Times New Roman"/>
          <w:sz w:val="24"/>
          <w:szCs w:val="24"/>
        </w:rPr>
        <w:t>, con alto contenido de materi</w:t>
      </w:r>
      <w:r>
        <w:rPr>
          <w:rFonts w:ascii="Times New Roman" w:hAnsi="Times New Roman" w:cs="Times New Roman"/>
          <w:sz w:val="24"/>
          <w:szCs w:val="24"/>
        </w:rPr>
        <w:t xml:space="preserve">a </w:t>
      </w:r>
      <w:proofErr w:type="spellStart"/>
      <w:r>
        <w:rPr>
          <w:rFonts w:ascii="Times New Roman" w:hAnsi="Times New Roman" w:cs="Times New Roman"/>
          <w:sz w:val="24"/>
          <w:szCs w:val="24"/>
        </w:rPr>
        <w:t>organica</w:t>
      </w:r>
      <w:proofErr w:type="spellEnd"/>
      <w:r>
        <w:rPr>
          <w:rFonts w:ascii="Times New Roman" w:hAnsi="Times New Roman" w:cs="Times New Roman"/>
          <w:sz w:val="24"/>
          <w:szCs w:val="24"/>
        </w:rPr>
        <w:t xml:space="preserve"> y color muy obscuro.</w:t>
      </w:r>
    </w:p>
    <w:p w:rsidR="00BF68E7" w:rsidRPr="00556D57" w:rsidRDefault="00BF68E7" w:rsidP="00BF68E7">
      <w:pPr>
        <w:jc w:val="both"/>
        <w:rPr>
          <w:rFonts w:ascii="Times New Roman" w:hAnsi="Times New Roman" w:cs="Times New Roman"/>
          <w:b/>
          <w:sz w:val="24"/>
          <w:szCs w:val="24"/>
        </w:rPr>
      </w:pPr>
      <w:r w:rsidRPr="00556D57">
        <w:rPr>
          <w:rFonts w:ascii="Times New Roman" w:hAnsi="Times New Roman" w:cs="Times New Roman"/>
          <w:b/>
          <w:sz w:val="24"/>
          <w:szCs w:val="24"/>
        </w:rPr>
        <w:t xml:space="preserve">Reglas de nomenclatura para subgrupo de </w:t>
      </w:r>
      <w:proofErr w:type="spellStart"/>
      <w:r w:rsidRPr="00556D57">
        <w:rPr>
          <w:rFonts w:ascii="Times New Roman" w:hAnsi="Times New Roman" w:cs="Times New Roman"/>
          <w:b/>
          <w:sz w:val="24"/>
          <w:szCs w:val="24"/>
        </w:rPr>
        <w:t>Soil</w:t>
      </w:r>
      <w:proofErr w:type="spellEnd"/>
      <w:r w:rsidRPr="00556D57">
        <w:rPr>
          <w:rFonts w:ascii="Times New Roman" w:hAnsi="Times New Roman" w:cs="Times New Roman"/>
          <w:b/>
          <w:sz w:val="24"/>
          <w:szCs w:val="24"/>
        </w:rPr>
        <w:t xml:space="preserve"> </w:t>
      </w:r>
      <w:proofErr w:type="spellStart"/>
      <w:r w:rsidRPr="00556D57">
        <w:rPr>
          <w:rFonts w:ascii="Times New Roman" w:hAnsi="Times New Roman" w:cs="Times New Roman"/>
          <w:b/>
          <w:sz w:val="24"/>
          <w:szCs w:val="24"/>
        </w:rPr>
        <w:t>Taxonomic</w:t>
      </w:r>
      <w:proofErr w:type="spellEnd"/>
      <w:r w:rsidRPr="00556D57">
        <w:rPr>
          <w:rFonts w:ascii="Times New Roman" w:hAnsi="Times New Roman" w:cs="Times New Roman"/>
          <w:b/>
          <w:sz w:val="24"/>
          <w:szCs w:val="24"/>
        </w:rPr>
        <w:t xml:space="preserve"> </w:t>
      </w:r>
    </w:p>
    <w:p w:rsidR="00BF68E7" w:rsidRPr="00556D57" w:rsidRDefault="00BF68E7" w:rsidP="00BF68E7">
      <w:pPr>
        <w:pStyle w:val="Sinespaciado"/>
        <w:jc w:val="both"/>
        <w:rPr>
          <w:rFonts w:ascii="Times New Roman" w:hAnsi="Times New Roman" w:cs="Times New Roman"/>
          <w:sz w:val="24"/>
        </w:rPr>
      </w:pPr>
      <w:r w:rsidRPr="00556D57">
        <w:rPr>
          <w:rFonts w:ascii="Times New Roman" w:hAnsi="Times New Roman" w:cs="Times New Roman"/>
          <w:sz w:val="24"/>
        </w:rPr>
        <w:t xml:space="preserve">Se forman con: Nombre del grupo + Calificativo del grupo= nombre del </w:t>
      </w:r>
      <w:proofErr w:type="spellStart"/>
      <w:r w:rsidRPr="00556D57">
        <w:rPr>
          <w:rFonts w:ascii="Times New Roman" w:hAnsi="Times New Roman" w:cs="Times New Roman"/>
          <w:sz w:val="24"/>
        </w:rPr>
        <w:t>Subrgrupo</w:t>
      </w:r>
      <w:proofErr w:type="spellEnd"/>
    </w:p>
    <w:p w:rsidR="00BF68E7" w:rsidRDefault="00BF68E7" w:rsidP="00BF68E7">
      <w:pPr>
        <w:pStyle w:val="Sinespaciado"/>
        <w:jc w:val="both"/>
        <w:rPr>
          <w:rFonts w:ascii="Times New Roman" w:hAnsi="Times New Roman" w:cs="Times New Roman"/>
          <w:sz w:val="24"/>
        </w:rPr>
      </w:pPr>
      <w:r w:rsidRPr="00556D57">
        <w:rPr>
          <w:rFonts w:ascii="Times New Roman" w:hAnsi="Times New Roman" w:cs="Times New Roman"/>
          <w:sz w:val="24"/>
        </w:rPr>
        <w:t xml:space="preserve">El Calificativo puede expresar una característica central, un </w:t>
      </w:r>
      <w:proofErr w:type="spellStart"/>
      <w:r w:rsidRPr="00556D57">
        <w:rPr>
          <w:rFonts w:ascii="Times New Roman" w:hAnsi="Times New Roman" w:cs="Times New Roman"/>
          <w:sz w:val="24"/>
        </w:rPr>
        <w:t>extragrado</w:t>
      </w:r>
      <w:proofErr w:type="spellEnd"/>
      <w:r w:rsidRPr="00556D57">
        <w:rPr>
          <w:rFonts w:ascii="Times New Roman" w:hAnsi="Times New Roman" w:cs="Times New Roman"/>
          <w:sz w:val="24"/>
        </w:rPr>
        <w:t xml:space="preserve"> o </w:t>
      </w:r>
      <w:proofErr w:type="spellStart"/>
      <w:r w:rsidRPr="00556D57">
        <w:rPr>
          <w:rFonts w:ascii="Times New Roman" w:hAnsi="Times New Roman" w:cs="Times New Roman"/>
          <w:sz w:val="24"/>
        </w:rPr>
        <w:t>intergrado</w:t>
      </w:r>
      <w:proofErr w:type="spellEnd"/>
      <w:r w:rsidRPr="00556D57">
        <w:rPr>
          <w:rFonts w:ascii="Times New Roman" w:hAnsi="Times New Roman" w:cs="Times New Roman"/>
          <w:sz w:val="24"/>
        </w:rPr>
        <w:t xml:space="preserve">. </w:t>
      </w:r>
    </w:p>
    <w:p w:rsidR="00BF68E7" w:rsidRPr="00556D57" w:rsidRDefault="00BF68E7" w:rsidP="00BF68E7">
      <w:pPr>
        <w:pStyle w:val="Sinespaciado"/>
        <w:jc w:val="both"/>
        <w:rPr>
          <w:rFonts w:ascii="Times New Roman" w:hAnsi="Times New Roman" w:cs="Times New Roman"/>
          <w:sz w:val="24"/>
        </w:rPr>
      </w:pPr>
    </w:p>
    <w:p w:rsidR="00BF68E7" w:rsidRPr="00202F09" w:rsidRDefault="00BF68E7" w:rsidP="00BF68E7">
      <w:pPr>
        <w:jc w:val="both"/>
        <w:rPr>
          <w:rFonts w:ascii="Times New Roman" w:hAnsi="Times New Roman" w:cs="Times New Roman"/>
          <w:sz w:val="24"/>
          <w:szCs w:val="24"/>
        </w:rPr>
      </w:pPr>
      <w:r w:rsidRPr="00556D57">
        <w:rPr>
          <w:rFonts w:ascii="Times New Roman" w:hAnsi="Times New Roman" w:cs="Times New Roman"/>
          <w:b/>
          <w:sz w:val="24"/>
          <w:szCs w:val="24"/>
        </w:rPr>
        <w:t>Central:</w:t>
      </w:r>
      <w:r w:rsidRPr="00202F09">
        <w:rPr>
          <w:rFonts w:ascii="Times New Roman" w:hAnsi="Times New Roman" w:cs="Times New Roman"/>
          <w:sz w:val="24"/>
          <w:szCs w:val="24"/>
        </w:rPr>
        <w:t xml:space="preserve"> carácter medial del subgrupo, ejemplo: </w:t>
      </w:r>
      <w:proofErr w:type="spellStart"/>
      <w:r w:rsidRPr="00202F09">
        <w:rPr>
          <w:rFonts w:ascii="Times New Roman" w:hAnsi="Times New Roman" w:cs="Times New Roman"/>
          <w:sz w:val="24"/>
          <w:szCs w:val="24"/>
        </w:rPr>
        <w:t>Argidoll</w:t>
      </w:r>
      <w:proofErr w:type="spellEnd"/>
      <w:r w:rsidRPr="00202F09">
        <w:rPr>
          <w:rFonts w:ascii="Times New Roman" w:hAnsi="Times New Roman" w:cs="Times New Roman"/>
          <w:sz w:val="24"/>
          <w:szCs w:val="24"/>
        </w:rPr>
        <w:t xml:space="preserve"> típico = </w:t>
      </w:r>
      <w:proofErr w:type="spellStart"/>
      <w:r w:rsidRPr="00202F09">
        <w:rPr>
          <w:rFonts w:ascii="Times New Roman" w:hAnsi="Times New Roman" w:cs="Times New Roman"/>
          <w:sz w:val="24"/>
          <w:szCs w:val="24"/>
        </w:rPr>
        <w:t>Mollisol</w:t>
      </w:r>
      <w:proofErr w:type="spellEnd"/>
      <w:r w:rsidRPr="00202F09">
        <w:rPr>
          <w:rFonts w:ascii="Times New Roman" w:hAnsi="Times New Roman" w:cs="Times New Roman"/>
          <w:sz w:val="24"/>
          <w:szCs w:val="24"/>
        </w:rPr>
        <w:t xml:space="preserve"> con régimen </w:t>
      </w:r>
      <w:proofErr w:type="spellStart"/>
      <w:r w:rsidRPr="00202F09">
        <w:rPr>
          <w:rFonts w:ascii="Times New Roman" w:hAnsi="Times New Roman" w:cs="Times New Roman"/>
          <w:sz w:val="24"/>
          <w:szCs w:val="24"/>
        </w:rPr>
        <w:t>údico</w:t>
      </w:r>
      <w:proofErr w:type="spellEnd"/>
      <w:r w:rsidRPr="00202F09">
        <w:rPr>
          <w:rFonts w:ascii="Times New Roman" w:hAnsi="Times New Roman" w:cs="Times New Roman"/>
          <w:sz w:val="24"/>
          <w:szCs w:val="24"/>
        </w:rPr>
        <w:t xml:space="preserve"> y </w:t>
      </w:r>
      <w:proofErr w:type="spellStart"/>
      <w:r w:rsidRPr="00202F09">
        <w:rPr>
          <w:rFonts w:ascii="Times New Roman" w:hAnsi="Times New Roman" w:cs="Times New Roman"/>
          <w:sz w:val="24"/>
          <w:szCs w:val="24"/>
        </w:rPr>
        <w:t>endopedión</w:t>
      </w:r>
      <w:proofErr w:type="spellEnd"/>
      <w:r w:rsidRPr="00202F09">
        <w:rPr>
          <w:rFonts w:ascii="Times New Roman" w:hAnsi="Times New Roman" w:cs="Times New Roman"/>
          <w:sz w:val="24"/>
          <w:szCs w:val="24"/>
        </w:rPr>
        <w:t xml:space="preserve"> </w:t>
      </w:r>
      <w:proofErr w:type="spellStart"/>
      <w:r w:rsidRPr="00202F09">
        <w:rPr>
          <w:rFonts w:ascii="Times New Roman" w:hAnsi="Times New Roman" w:cs="Times New Roman"/>
          <w:sz w:val="24"/>
          <w:szCs w:val="24"/>
        </w:rPr>
        <w:t>argílico</w:t>
      </w:r>
      <w:proofErr w:type="spellEnd"/>
      <w:r w:rsidRPr="00202F09">
        <w:rPr>
          <w:rFonts w:ascii="Times New Roman" w:hAnsi="Times New Roman" w:cs="Times New Roman"/>
          <w:sz w:val="24"/>
          <w:szCs w:val="24"/>
        </w:rPr>
        <w:t>.</w:t>
      </w:r>
    </w:p>
    <w:p w:rsidR="00BF68E7" w:rsidRPr="00202F09" w:rsidRDefault="00BF68E7" w:rsidP="00BF68E7">
      <w:pPr>
        <w:jc w:val="both"/>
        <w:rPr>
          <w:rFonts w:ascii="Times New Roman" w:hAnsi="Times New Roman" w:cs="Times New Roman"/>
          <w:sz w:val="24"/>
          <w:szCs w:val="24"/>
        </w:rPr>
      </w:pPr>
      <w:proofErr w:type="spellStart"/>
      <w:r w:rsidRPr="00556D57">
        <w:rPr>
          <w:rFonts w:ascii="Times New Roman" w:hAnsi="Times New Roman" w:cs="Times New Roman"/>
          <w:b/>
          <w:sz w:val="24"/>
          <w:szCs w:val="24"/>
        </w:rPr>
        <w:t>Extragrado</w:t>
      </w:r>
      <w:proofErr w:type="spellEnd"/>
      <w:r w:rsidRPr="00556D57">
        <w:rPr>
          <w:rFonts w:ascii="Times New Roman" w:hAnsi="Times New Roman" w:cs="Times New Roman"/>
          <w:b/>
          <w:sz w:val="24"/>
          <w:szCs w:val="24"/>
        </w:rPr>
        <w:t>:</w:t>
      </w:r>
      <w:r w:rsidRPr="00202F09">
        <w:rPr>
          <w:rFonts w:ascii="Times New Roman" w:hAnsi="Times New Roman" w:cs="Times New Roman"/>
          <w:sz w:val="24"/>
          <w:szCs w:val="24"/>
        </w:rPr>
        <w:t xml:space="preserve"> clase taxonómica a nivel de subgrupo que tiene propiedades que no son características de </w:t>
      </w:r>
      <w:proofErr w:type="spellStart"/>
      <w:r w:rsidRPr="00202F09">
        <w:rPr>
          <w:rFonts w:ascii="Times New Roman" w:hAnsi="Times New Roman" w:cs="Times New Roman"/>
          <w:sz w:val="24"/>
          <w:szCs w:val="24"/>
        </w:rPr>
        <w:t>ningúna</w:t>
      </w:r>
      <w:proofErr w:type="spellEnd"/>
      <w:r w:rsidRPr="00202F09">
        <w:rPr>
          <w:rFonts w:ascii="Times New Roman" w:hAnsi="Times New Roman" w:cs="Times New Roman"/>
          <w:sz w:val="24"/>
          <w:szCs w:val="24"/>
        </w:rPr>
        <w:t xml:space="preserve"> clase en una categoría superior y que no indica transición a ninguna clase de suelo conocida ejemplo: </w:t>
      </w:r>
      <w:proofErr w:type="spellStart"/>
      <w:r w:rsidRPr="00202F09">
        <w:rPr>
          <w:rFonts w:ascii="Times New Roman" w:hAnsi="Times New Roman" w:cs="Times New Roman"/>
          <w:sz w:val="24"/>
          <w:szCs w:val="24"/>
        </w:rPr>
        <w:t>Argiudoll</w:t>
      </w:r>
      <w:proofErr w:type="spellEnd"/>
      <w:r w:rsidRPr="00202F09">
        <w:rPr>
          <w:rFonts w:ascii="Times New Roman" w:hAnsi="Times New Roman" w:cs="Times New Roman"/>
          <w:sz w:val="24"/>
          <w:szCs w:val="24"/>
        </w:rPr>
        <w:t xml:space="preserve"> </w:t>
      </w:r>
      <w:proofErr w:type="spellStart"/>
      <w:r w:rsidRPr="00202F09">
        <w:rPr>
          <w:rFonts w:ascii="Times New Roman" w:hAnsi="Times New Roman" w:cs="Times New Roman"/>
          <w:sz w:val="24"/>
          <w:szCs w:val="24"/>
        </w:rPr>
        <w:t>páquico</w:t>
      </w:r>
      <w:proofErr w:type="spellEnd"/>
      <w:r w:rsidRPr="00202F09">
        <w:rPr>
          <w:rFonts w:ascii="Times New Roman" w:hAnsi="Times New Roman" w:cs="Times New Roman"/>
          <w:sz w:val="24"/>
          <w:szCs w:val="24"/>
        </w:rPr>
        <w:t xml:space="preserve"> = </w:t>
      </w:r>
      <w:proofErr w:type="spellStart"/>
      <w:r w:rsidRPr="00202F09">
        <w:rPr>
          <w:rFonts w:ascii="Times New Roman" w:hAnsi="Times New Roman" w:cs="Times New Roman"/>
          <w:sz w:val="24"/>
          <w:szCs w:val="24"/>
        </w:rPr>
        <w:t>Mollisol</w:t>
      </w:r>
      <w:proofErr w:type="spellEnd"/>
      <w:r w:rsidRPr="00202F09">
        <w:rPr>
          <w:rFonts w:ascii="Times New Roman" w:hAnsi="Times New Roman" w:cs="Times New Roman"/>
          <w:sz w:val="24"/>
          <w:szCs w:val="24"/>
        </w:rPr>
        <w:t xml:space="preserve"> con régimen </w:t>
      </w:r>
      <w:proofErr w:type="spellStart"/>
      <w:r w:rsidRPr="00202F09">
        <w:rPr>
          <w:rFonts w:ascii="Times New Roman" w:hAnsi="Times New Roman" w:cs="Times New Roman"/>
          <w:sz w:val="24"/>
          <w:szCs w:val="24"/>
        </w:rPr>
        <w:t>údico</w:t>
      </w:r>
      <w:proofErr w:type="spellEnd"/>
      <w:r w:rsidRPr="00202F09">
        <w:rPr>
          <w:rFonts w:ascii="Times New Roman" w:hAnsi="Times New Roman" w:cs="Times New Roman"/>
          <w:sz w:val="24"/>
          <w:szCs w:val="24"/>
        </w:rPr>
        <w:t xml:space="preserve"> y </w:t>
      </w:r>
      <w:proofErr w:type="spellStart"/>
      <w:r w:rsidRPr="00202F09">
        <w:rPr>
          <w:rFonts w:ascii="Times New Roman" w:hAnsi="Times New Roman" w:cs="Times New Roman"/>
          <w:sz w:val="24"/>
          <w:szCs w:val="24"/>
        </w:rPr>
        <w:t>endopedión</w:t>
      </w:r>
      <w:proofErr w:type="spellEnd"/>
      <w:r w:rsidRPr="00202F09">
        <w:rPr>
          <w:rFonts w:ascii="Times New Roman" w:hAnsi="Times New Roman" w:cs="Times New Roman"/>
          <w:sz w:val="24"/>
          <w:szCs w:val="24"/>
        </w:rPr>
        <w:t xml:space="preserve"> </w:t>
      </w:r>
      <w:proofErr w:type="spellStart"/>
      <w:r w:rsidRPr="00202F09">
        <w:rPr>
          <w:rFonts w:ascii="Times New Roman" w:hAnsi="Times New Roman" w:cs="Times New Roman"/>
          <w:sz w:val="24"/>
          <w:szCs w:val="24"/>
        </w:rPr>
        <w:t>argílico</w:t>
      </w:r>
      <w:proofErr w:type="spellEnd"/>
      <w:r w:rsidRPr="00202F09">
        <w:rPr>
          <w:rFonts w:ascii="Times New Roman" w:hAnsi="Times New Roman" w:cs="Times New Roman"/>
          <w:sz w:val="24"/>
          <w:szCs w:val="24"/>
        </w:rPr>
        <w:t xml:space="preserve"> y un </w:t>
      </w:r>
      <w:proofErr w:type="spellStart"/>
      <w:r w:rsidRPr="00202F09">
        <w:rPr>
          <w:rFonts w:ascii="Times New Roman" w:hAnsi="Times New Roman" w:cs="Times New Roman"/>
          <w:sz w:val="24"/>
          <w:szCs w:val="24"/>
        </w:rPr>
        <w:t>epipedión</w:t>
      </w:r>
      <w:proofErr w:type="spellEnd"/>
      <w:r w:rsidRPr="00202F09">
        <w:rPr>
          <w:rFonts w:ascii="Times New Roman" w:hAnsi="Times New Roman" w:cs="Times New Roman"/>
          <w:sz w:val="24"/>
          <w:szCs w:val="24"/>
        </w:rPr>
        <w:t xml:space="preserve"> </w:t>
      </w:r>
      <w:proofErr w:type="spellStart"/>
      <w:r w:rsidRPr="00202F09">
        <w:rPr>
          <w:rFonts w:ascii="Times New Roman" w:hAnsi="Times New Roman" w:cs="Times New Roman"/>
          <w:sz w:val="24"/>
          <w:szCs w:val="24"/>
        </w:rPr>
        <w:t>móllico</w:t>
      </w:r>
      <w:proofErr w:type="spellEnd"/>
      <w:r w:rsidRPr="00202F09">
        <w:rPr>
          <w:rFonts w:ascii="Times New Roman" w:hAnsi="Times New Roman" w:cs="Times New Roman"/>
          <w:sz w:val="24"/>
          <w:szCs w:val="24"/>
        </w:rPr>
        <w:t>.</w:t>
      </w:r>
    </w:p>
    <w:p w:rsidR="00BF68E7" w:rsidRPr="00202F09" w:rsidRDefault="00BF68E7" w:rsidP="00BF68E7">
      <w:pPr>
        <w:jc w:val="both"/>
        <w:rPr>
          <w:rFonts w:ascii="Times New Roman" w:hAnsi="Times New Roman" w:cs="Times New Roman"/>
          <w:sz w:val="24"/>
          <w:szCs w:val="24"/>
        </w:rPr>
      </w:pPr>
      <w:proofErr w:type="spellStart"/>
      <w:r w:rsidRPr="00556D57">
        <w:rPr>
          <w:rFonts w:ascii="Times New Roman" w:hAnsi="Times New Roman" w:cs="Times New Roman"/>
          <w:b/>
          <w:sz w:val="24"/>
          <w:szCs w:val="24"/>
        </w:rPr>
        <w:t>Intergrado</w:t>
      </w:r>
      <w:proofErr w:type="spellEnd"/>
      <w:r w:rsidRPr="00556D57">
        <w:rPr>
          <w:rFonts w:ascii="Times New Roman" w:hAnsi="Times New Roman" w:cs="Times New Roman"/>
          <w:b/>
          <w:sz w:val="24"/>
          <w:szCs w:val="24"/>
        </w:rPr>
        <w:t>:</w:t>
      </w:r>
      <w:r w:rsidRPr="00202F09">
        <w:rPr>
          <w:rFonts w:ascii="Times New Roman" w:hAnsi="Times New Roman" w:cs="Times New Roman"/>
          <w:sz w:val="24"/>
          <w:szCs w:val="24"/>
        </w:rPr>
        <w:t xml:space="preserve"> clase taxonómica a nivel de subgrupo poseen características distinguibles moderadamente bien desarrolladas de dos o más clases genéticamente relacionadas, ejemplo: </w:t>
      </w:r>
      <w:proofErr w:type="spellStart"/>
      <w:r w:rsidRPr="00202F09">
        <w:rPr>
          <w:rFonts w:ascii="Times New Roman" w:hAnsi="Times New Roman" w:cs="Times New Roman"/>
          <w:sz w:val="24"/>
          <w:szCs w:val="24"/>
        </w:rPr>
        <w:t>Argiudoll</w:t>
      </w:r>
      <w:proofErr w:type="spellEnd"/>
      <w:r w:rsidRPr="00202F09">
        <w:rPr>
          <w:rFonts w:ascii="Times New Roman" w:hAnsi="Times New Roman" w:cs="Times New Roman"/>
          <w:sz w:val="24"/>
          <w:szCs w:val="24"/>
        </w:rPr>
        <w:t xml:space="preserve"> </w:t>
      </w:r>
      <w:proofErr w:type="spellStart"/>
      <w:r w:rsidRPr="00202F09">
        <w:rPr>
          <w:rFonts w:ascii="Times New Roman" w:hAnsi="Times New Roman" w:cs="Times New Roman"/>
          <w:sz w:val="24"/>
          <w:szCs w:val="24"/>
        </w:rPr>
        <w:t>vértico</w:t>
      </w:r>
      <w:proofErr w:type="spellEnd"/>
      <w:r w:rsidRPr="00202F09">
        <w:rPr>
          <w:rFonts w:ascii="Times New Roman" w:hAnsi="Times New Roman" w:cs="Times New Roman"/>
          <w:sz w:val="24"/>
          <w:szCs w:val="24"/>
        </w:rPr>
        <w:t xml:space="preserve"> = </w:t>
      </w:r>
      <w:proofErr w:type="spellStart"/>
      <w:r w:rsidRPr="00202F09">
        <w:rPr>
          <w:rFonts w:ascii="Times New Roman" w:hAnsi="Times New Roman" w:cs="Times New Roman"/>
          <w:sz w:val="24"/>
          <w:szCs w:val="24"/>
        </w:rPr>
        <w:t>Mollisol</w:t>
      </w:r>
      <w:proofErr w:type="spellEnd"/>
      <w:r w:rsidRPr="00202F09">
        <w:rPr>
          <w:rFonts w:ascii="Times New Roman" w:hAnsi="Times New Roman" w:cs="Times New Roman"/>
          <w:sz w:val="24"/>
          <w:szCs w:val="24"/>
        </w:rPr>
        <w:t xml:space="preserve"> con régimen </w:t>
      </w:r>
      <w:proofErr w:type="spellStart"/>
      <w:r w:rsidRPr="00202F09">
        <w:rPr>
          <w:rFonts w:ascii="Times New Roman" w:hAnsi="Times New Roman" w:cs="Times New Roman"/>
          <w:sz w:val="24"/>
          <w:szCs w:val="24"/>
        </w:rPr>
        <w:lastRenderedPageBreak/>
        <w:t>údico</w:t>
      </w:r>
      <w:proofErr w:type="spellEnd"/>
      <w:r w:rsidRPr="00202F09">
        <w:rPr>
          <w:rFonts w:ascii="Times New Roman" w:hAnsi="Times New Roman" w:cs="Times New Roman"/>
          <w:sz w:val="24"/>
          <w:szCs w:val="24"/>
        </w:rPr>
        <w:t xml:space="preserve"> y </w:t>
      </w:r>
      <w:proofErr w:type="spellStart"/>
      <w:r w:rsidRPr="00202F09">
        <w:rPr>
          <w:rFonts w:ascii="Times New Roman" w:hAnsi="Times New Roman" w:cs="Times New Roman"/>
          <w:sz w:val="24"/>
          <w:szCs w:val="24"/>
        </w:rPr>
        <w:t>endopedión</w:t>
      </w:r>
      <w:proofErr w:type="spellEnd"/>
      <w:r w:rsidRPr="00202F09">
        <w:rPr>
          <w:rFonts w:ascii="Times New Roman" w:hAnsi="Times New Roman" w:cs="Times New Roman"/>
          <w:sz w:val="24"/>
          <w:szCs w:val="24"/>
        </w:rPr>
        <w:t xml:space="preserve"> </w:t>
      </w:r>
      <w:proofErr w:type="spellStart"/>
      <w:r w:rsidRPr="00202F09">
        <w:rPr>
          <w:rFonts w:ascii="Times New Roman" w:hAnsi="Times New Roman" w:cs="Times New Roman"/>
          <w:sz w:val="24"/>
          <w:szCs w:val="24"/>
        </w:rPr>
        <w:t>argílico</w:t>
      </w:r>
      <w:proofErr w:type="spellEnd"/>
      <w:r w:rsidRPr="00202F09">
        <w:rPr>
          <w:rFonts w:ascii="Times New Roman" w:hAnsi="Times New Roman" w:cs="Times New Roman"/>
          <w:sz w:val="24"/>
          <w:szCs w:val="24"/>
        </w:rPr>
        <w:t xml:space="preserve">, con rasgos debidos a la presencia de arcillas expansibles, por lo que se </w:t>
      </w:r>
      <w:proofErr w:type="spellStart"/>
      <w:r w:rsidRPr="00202F09">
        <w:rPr>
          <w:rFonts w:ascii="Times New Roman" w:hAnsi="Times New Roman" w:cs="Times New Roman"/>
          <w:sz w:val="24"/>
          <w:szCs w:val="24"/>
        </w:rPr>
        <w:t>intergrada</w:t>
      </w:r>
      <w:proofErr w:type="spellEnd"/>
      <w:r w:rsidRPr="00202F09">
        <w:rPr>
          <w:rFonts w:ascii="Times New Roman" w:hAnsi="Times New Roman" w:cs="Times New Roman"/>
          <w:sz w:val="24"/>
          <w:szCs w:val="24"/>
        </w:rPr>
        <w:t xml:space="preserve"> los </w:t>
      </w:r>
      <w:proofErr w:type="spellStart"/>
      <w:r w:rsidRPr="00202F09">
        <w:rPr>
          <w:rFonts w:ascii="Times New Roman" w:hAnsi="Times New Roman" w:cs="Times New Roman"/>
          <w:sz w:val="24"/>
          <w:szCs w:val="24"/>
        </w:rPr>
        <w:t>vertisoles</w:t>
      </w:r>
      <w:proofErr w:type="spellEnd"/>
      <w:r w:rsidR="003B245E">
        <w:rPr>
          <w:rFonts w:ascii="Times New Roman" w:hAnsi="Times New Roman" w:cs="Times New Roman"/>
          <w:sz w:val="24"/>
          <w:szCs w:val="24"/>
        </w:rPr>
        <w:t xml:space="preserve"> </w:t>
      </w:r>
      <w:r w:rsidR="003B245E" w:rsidRPr="003B245E">
        <w:rPr>
          <w:rFonts w:ascii="Times New Roman" w:hAnsi="Times New Roman" w:cs="Times New Roman"/>
          <w:sz w:val="24"/>
          <w:szCs w:val="24"/>
        </w:rPr>
        <w:t>(Departamento de agricultura de los Estados Unidos, 2014)</w:t>
      </w:r>
      <w:r w:rsidRPr="003B245E">
        <w:rPr>
          <w:rFonts w:ascii="Times New Roman" w:hAnsi="Times New Roman" w:cs="Times New Roman"/>
          <w:sz w:val="24"/>
          <w:szCs w:val="24"/>
        </w:rPr>
        <w:t xml:space="preserve">. </w:t>
      </w:r>
    </w:p>
    <w:p w:rsidR="00BF68E7" w:rsidRPr="00202F09"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 xml:space="preserve">Ejemplos de calificativos para subgrupos: </w:t>
      </w:r>
      <w:proofErr w:type="spellStart"/>
      <w:r w:rsidRPr="00202F09">
        <w:rPr>
          <w:rFonts w:ascii="Times New Roman" w:hAnsi="Times New Roman" w:cs="Times New Roman"/>
          <w:sz w:val="24"/>
          <w:szCs w:val="24"/>
        </w:rPr>
        <w:t>abrúptico</w:t>
      </w:r>
      <w:proofErr w:type="spellEnd"/>
      <w:r w:rsidRPr="00202F09">
        <w:rPr>
          <w:rFonts w:ascii="Times New Roman" w:hAnsi="Times New Roman" w:cs="Times New Roman"/>
          <w:sz w:val="24"/>
          <w:szCs w:val="24"/>
        </w:rPr>
        <w:t xml:space="preserve"> (cambio textual </w:t>
      </w:r>
      <w:proofErr w:type="spellStart"/>
      <w:r w:rsidRPr="00202F09">
        <w:rPr>
          <w:rFonts w:ascii="Times New Roman" w:hAnsi="Times New Roman" w:cs="Times New Roman"/>
          <w:sz w:val="24"/>
          <w:szCs w:val="24"/>
        </w:rPr>
        <w:t>abrúpto</w:t>
      </w:r>
      <w:proofErr w:type="spellEnd"/>
      <w:r w:rsidRPr="00202F09">
        <w:rPr>
          <w:rFonts w:ascii="Times New Roman" w:hAnsi="Times New Roman" w:cs="Times New Roman"/>
          <w:sz w:val="24"/>
          <w:szCs w:val="24"/>
        </w:rPr>
        <w:t xml:space="preserve">), </w:t>
      </w:r>
      <w:proofErr w:type="spellStart"/>
      <w:r w:rsidRPr="00202F09">
        <w:rPr>
          <w:rFonts w:ascii="Times New Roman" w:hAnsi="Times New Roman" w:cs="Times New Roman"/>
          <w:sz w:val="24"/>
          <w:szCs w:val="24"/>
        </w:rPr>
        <w:t>arénico</w:t>
      </w:r>
      <w:proofErr w:type="spellEnd"/>
      <w:r w:rsidRPr="00202F09">
        <w:rPr>
          <w:rFonts w:ascii="Times New Roman" w:hAnsi="Times New Roman" w:cs="Times New Roman"/>
          <w:sz w:val="24"/>
          <w:szCs w:val="24"/>
        </w:rPr>
        <w:t xml:space="preserve"> (arenoso), crómico (colores claros), </w:t>
      </w:r>
      <w:proofErr w:type="spellStart"/>
      <w:r w:rsidRPr="00202F09">
        <w:rPr>
          <w:rFonts w:ascii="Times New Roman" w:hAnsi="Times New Roman" w:cs="Times New Roman"/>
          <w:sz w:val="24"/>
          <w:szCs w:val="24"/>
        </w:rPr>
        <w:t>hístico</w:t>
      </w:r>
      <w:proofErr w:type="spellEnd"/>
      <w:r w:rsidRPr="00202F09">
        <w:rPr>
          <w:rFonts w:ascii="Times New Roman" w:hAnsi="Times New Roman" w:cs="Times New Roman"/>
          <w:sz w:val="24"/>
          <w:szCs w:val="24"/>
        </w:rPr>
        <w:t xml:space="preserve"> (con </w:t>
      </w:r>
      <w:proofErr w:type="spellStart"/>
      <w:r w:rsidRPr="00202F09">
        <w:rPr>
          <w:rFonts w:ascii="Times New Roman" w:hAnsi="Times New Roman" w:cs="Times New Roman"/>
          <w:sz w:val="24"/>
          <w:szCs w:val="24"/>
        </w:rPr>
        <w:t>e</w:t>
      </w:r>
      <w:r>
        <w:rPr>
          <w:rFonts w:ascii="Times New Roman" w:hAnsi="Times New Roman" w:cs="Times New Roman"/>
          <w:sz w:val="24"/>
          <w:szCs w:val="24"/>
        </w:rPr>
        <w:t>pipedión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hístico</w:t>
      </w:r>
      <w:proofErr w:type="spellEnd"/>
      <w:r>
        <w:rPr>
          <w:rFonts w:ascii="Times New Roman" w:hAnsi="Times New Roman" w:cs="Times New Roman"/>
          <w:sz w:val="24"/>
          <w:szCs w:val="24"/>
        </w:rPr>
        <w:t xml:space="preserve">) entre otros. </w:t>
      </w:r>
    </w:p>
    <w:p w:rsidR="00BF68E7" w:rsidRPr="00556D57" w:rsidRDefault="00BF68E7" w:rsidP="00BF68E7">
      <w:pPr>
        <w:jc w:val="both"/>
        <w:rPr>
          <w:rFonts w:ascii="Times New Roman" w:hAnsi="Times New Roman" w:cs="Times New Roman"/>
          <w:b/>
          <w:sz w:val="24"/>
          <w:szCs w:val="24"/>
        </w:rPr>
      </w:pPr>
      <w:r w:rsidRPr="00556D57">
        <w:rPr>
          <w:rFonts w:ascii="Times New Roman" w:hAnsi="Times New Roman" w:cs="Times New Roman"/>
          <w:b/>
          <w:sz w:val="24"/>
          <w:szCs w:val="24"/>
        </w:rPr>
        <w:t xml:space="preserve">Reglas de nomenclatura para Familias de </w:t>
      </w:r>
      <w:proofErr w:type="spellStart"/>
      <w:r w:rsidRPr="00556D57">
        <w:rPr>
          <w:rFonts w:ascii="Times New Roman" w:hAnsi="Times New Roman" w:cs="Times New Roman"/>
          <w:b/>
          <w:sz w:val="24"/>
          <w:szCs w:val="24"/>
        </w:rPr>
        <w:t>Soil</w:t>
      </w:r>
      <w:proofErr w:type="spellEnd"/>
      <w:r w:rsidRPr="00556D57">
        <w:rPr>
          <w:rFonts w:ascii="Times New Roman" w:hAnsi="Times New Roman" w:cs="Times New Roman"/>
          <w:b/>
          <w:sz w:val="24"/>
          <w:szCs w:val="24"/>
        </w:rPr>
        <w:t xml:space="preserve"> </w:t>
      </w:r>
      <w:proofErr w:type="spellStart"/>
      <w:r w:rsidRPr="00556D57">
        <w:rPr>
          <w:rFonts w:ascii="Times New Roman" w:hAnsi="Times New Roman" w:cs="Times New Roman"/>
          <w:b/>
          <w:sz w:val="24"/>
          <w:szCs w:val="24"/>
        </w:rPr>
        <w:t>Taxonomic</w:t>
      </w:r>
      <w:proofErr w:type="spellEnd"/>
      <w:r w:rsidRPr="00556D57">
        <w:rPr>
          <w:rFonts w:ascii="Times New Roman" w:hAnsi="Times New Roman" w:cs="Times New Roman"/>
          <w:b/>
          <w:sz w:val="24"/>
          <w:szCs w:val="24"/>
        </w:rPr>
        <w:t xml:space="preserve"> </w:t>
      </w:r>
    </w:p>
    <w:p w:rsidR="00BF68E7" w:rsidRPr="00202F09"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 xml:space="preserve">Se forman son el régimen </w:t>
      </w:r>
      <w:proofErr w:type="spellStart"/>
      <w:r w:rsidRPr="00202F09">
        <w:rPr>
          <w:rFonts w:ascii="Times New Roman" w:hAnsi="Times New Roman" w:cs="Times New Roman"/>
          <w:sz w:val="24"/>
          <w:szCs w:val="24"/>
        </w:rPr>
        <w:t>detemperaturas</w:t>
      </w:r>
      <w:proofErr w:type="spellEnd"/>
      <w:r w:rsidRPr="00202F09">
        <w:rPr>
          <w:rFonts w:ascii="Times New Roman" w:hAnsi="Times New Roman" w:cs="Times New Roman"/>
          <w:sz w:val="24"/>
          <w:szCs w:val="24"/>
        </w:rPr>
        <w:t xml:space="preserve">, la mineralogía y la actividad de la CIC entre otras características: </w:t>
      </w:r>
    </w:p>
    <w:p w:rsidR="00BF68E7" w:rsidRPr="00202F09"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 xml:space="preserve">Nombre del subgrupo + 2 o más descriptores = nombre de la Familia </w:t>
      </w:r>
    </w:p>
    <w:p w:rsidR="00BF68E7" w:rsidRPr="00202F09"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 xml:space="preserve">Ejemplo: </w:t>
      </w:r>
      <w:proofErr w:type="spellStart"/>
      <w:r w:rsidRPr="00202F09">
        <w:rPr>
          <w:rFonts w:ascii="Times New Roman" w:hAnsi="Times New Roman" w:cs="Times New Roman"/>
          <w:sz w:val="24"/>
          <w:szCs w:val="24"/>
        </w:rPr>
        <w:t>Natrixeralf</w:t>
      </w:r>
      <w:proofErr w:type="spellEnd"/>
      <w:r w:rsidRPr="00202F09">
        <w:rPr>
          <w:rFonts w:ascii="Times New Roman" w:hAnsi="Times New Roman" w:cs="Times New Roman"/>
          <w:sz w:val="24"/>
          <w:szCs w:val="24"/>
        </w:rPr>
        <w:t xml:space="preserve"> típico, fina, mezclada, </w:t>
      </w:r>
      <w:proofErr w:type="spellStart"/>
      <w:r w:rsidRPr="00202F09">
        <w:rPr>
          <w:rFonts w:ascii="Times New Roman" w:hAnsi="Times New Roman" w:cs="Times New Roman"/>
          <w:sz w:val="24"/>
          <w:szCs w:val="24"/>
        </w:rPr>
        <w:t>mésica</w:t>
      </w:r>
      <w:proofErr w:type="spellEnd"/>
      <w:r w:rsidRPr="00202F09">
        <w:rPr>
          <w:rFonts w:ascii="Times New Roman" w:hAnsi="Times New Roman" w:cs="Times New Roman"/>
          <w:sz w:val="24"/>
          <w:szCs w:val="24"/>
        </w:rPr>
        <w:t>.</w:t>
      </w:r>
    </w:p>
    <w:p w:rsidR="00BF68E7" w:rsidRPr="00556D57" w:rsidRDefault="00BF68E7" w:rsidP="00BF68E7">
      <w:pPr>
        <w:pStyle w:val="Sinespaciado"/>
        <w:rPr>
          <w:rFonts w:ascii="Times New Roman" w:hAnsi="Times New Roman" w:cs="Times New Roman"/>
          <w:sz w:val="24"/>
        </w:rPr>
      </w:pPr>
      <w:r w:rsidRPr="00556D57">
        <w:rPr>
          <w:rFonts w:ascii="Times New Roman" w:hAnsi="Times New Roman" w:cs="Times New Roman"/>
          <w:sz w:val="24"/>
        </w:rPr>
        <w:t xml:space="preserve">Alf: EFO de los </w:t>
      </w:r>
      <w:proofErr w:type="spellStart"/>
      <w:r w:rsidRPr="00556D57">
        <w:rPr>
          <w:rFonts w:ascii="Times New Roman" w:hAnsi="Times New Roman" w:cs="Times New Roman"/>
          <w:sz w:val="24"/>
        </w:rPr>
        <w:t>Alfisoles</w:t>
      </w:r>
      <w:proofErr w:type="spellEnd"/>
      <w:r w:rsidRPr="00556D57">
        <w:rPr>
          <w:rFonts w:ascii="Times New Roman" w:hAnsi="Times New Roman" w:cs="Times New Roman"/>
          <w:sz w:val="24"/>
        </w:rPr>
        <w:t>.</w:t>
      </w:r>
    </w:p>
    <w:p w:rsidR="00BF68E7" w:rsidRPr="00556D57" w:rsidRDefault="00BF68E7" w:rsidP="00BF68E7">
      <w:pPr>
        <w:pStyle w:val="Sinespaciado"/>
        <w:rPr>
          <w:rFonts w:ascii="Times New Roman" w:hAnsi="Times New Roman" w:cs="Times New Roman"/>
          <w:sz w:val="24"/>
        </w:rPr>
      </w:pPr>
      <w:proofErr w:type="spellStart"/>
      <w:r w:rsidRPr="00556D57">
        <w:rPr>
          <w:rFonts w:ascii="Times New Roman" w:hAnsi="Times New Roman" w:cs="Times New Roman"/>
          <w:sz w:val="24"/>
        </w:rPr>
        <w:t>Xeralf</w:t>
      </w:r>
      <w:proofErr w:type="spellEnd"/>
      <w:r w:rsidRPr="00556D57">
        <w:rPr>
          <w:rFonts w:ascii="Times New Roman" w:hAnsi="Times New Roman" w:cs="Times New Roman"/>
          <w:sz w:val="24"/>
        </w:rPr>
        <w:t xml:space="preserve">: suborden (régimen de humedad </w:t>
      </w:r>
      <w:proofErr w:type="spellStart"/>
      <w:r w:rsidRPr="00556D57">
        <w:rPr>
          <w:rFonts w:ascii="Times New Roman" w:hAnsi="Times New Roman" w:cs="Times New Roman"/>
          <w:sz w:val="24"/>
        </w:rPr>
        <w:t>xérico</w:t>
      </w:r>
      <w:proofErr w:type="spellEnd"/>
      <w:r w:rsidRPr="00556D57">
        <w:rPr>
          <w:rFonts w:ascii="Times New Roman" w:hAnsi="Times New Roman" w:cs="Times New Roman"/>
          <w:sz w:val="24"/>
        </w:rPr>
        <w:t>).</w:t>
      </w:r>
    </w:p>
    <w:p w:rsidR="00BF68E7" w:rsidRPr="00556D57" w:rsidRDefault="00BF68E7" w:rsidP="00BF68E7">
      <w:pPr>
        <w:pStyle w:val="Sinespaciado"/>
        <w:rPr>
          <w:rFonts w:ascii="Times New Roman" w:hAnsi="Times New Roman" w:cs="Times New Roman"/>
          <w:sz w:val="24"/>
        </w:rPr>
      </w:pPr>
      <w:proofErr w:type="spellStart"/>
      <w:r w:rsidRPr="00556D57">
        <w:rPr>
          <w:rFonts w:ascii="Times New Roman" w:hAnsi="Times New Roman" w:cs="Times New Roman"/>
          <w:sz w:val="24"/>
        </w:rPr>
        <w:t>Natrixeralf</w:t>
      </w:r>
      <w:proofErr w:type="spellEnd"/>
      <w:r w:rsidRPr="00556D57">
        <w:rPr>
          <w:rFonts w:ascii="Times New Roman" w:hAnsi="Times New Roman" w:cs="Times New Roman"/>
          <w:sz w:val="24"/>
        </w:rPr>
        <w:t xml:space="preserve"> típico: subgrupo (central).</w:t>
      </w:r>
    </w:p>
    <w:p w:rsidR="00BF68E7" w:rsidRDefault="00BF68E7" w:rsidP="00BF68E7">
      <w:pPr>
        <w:jc w:val="both"/>
        <w:rPr>
          <w:rFonts w:ascii="Times New Roman" w:hAnsi="Times New Roman" w:cs="Times New Roman"/>
          <w:sz w:val="24"/>
          <w:szCs w:val="24"/>
        </w:rPr>
      </w:pPr>
      <w:r w:rsidRPr="00202F09">
        <w:rPr>
          <w:rFonts w:ascii="Times New Roman" w:hAnsi="Times New Roman" w:cs="Times New Roman"/>
          <w:sz w:val="24"/>
          <w:szCs w:val="24"/>
        </w:rPr>
        <w:t xml:space="preserve">Fina, mezclada y </w:t>
      </w:r>
      <w:proofErr w:type="spellStart"/>
      <w:r w:rsidRPr="00202F09">
        <w:rPr>
          <w:rFonts w:ascii="Times New Roman" w:hAnsi="Times New Roman" w:cs="Times New Roman"/>
          <w:sz w:val="24"/>
          <w:szCs w:val="24"/>
        </w:rPr>
        <w:t>mésica</w:t>
      </w:r>
      <w:proofErr w:type="spellEnd"/>
      <w:r w:rsidRPr="00202F09">
        <w:rPr>
          <w:rFonts w:ascii="Times New Roman" w:hAnsi="Times New Roman" w:cs="Times New Roman"/>
          <w:sz w:val="24"/>
          <w:szCs w:val="24"/>
        </w:rPr>
        <w:t xml:space="preserve"> son los descriptores de la familia  (</w:t>
      </w:r>
      <w:proofErr w:type="spellStart"/>
      <w:r w:rsidRPr="00202F09">
        <w:rPr>
          <w:rFonts w:ascii="Times New Roman" w:hAnsi="Times New Roman" w:cs="Times New Roman"/>
          <w:sz w:val="24"/>
          <w:szCs w:val="24"/>
        </w:rPr>
        <w:t>Poch</w:t>
      </w:r>
      <w:proofErr w:type="spellEnd"/>
      <w:r w:rsidRPr="00202F09">
        <w:rPr>
          <w:rFonts w:ascii="Times New Roman" w:hAnsi="Times New Roman" w:cs="Times New Roman"/>
          <w:sz w:val="24"/>
          <w:szCs w:val="24"/>
        </w:rPr>
        <w:t xml:space="preserve"> </w:t>
      </w:r>
      <w:proofErr w:type="spellStart"/>
      <w:r w:rsidRPr="00202F09">
        <w:rPr>
          <w:rFonts w:ascii="Times New Roman" w:hAnsi="Times New Roman" w:cs="Times New Roman"/>
          <w:sz w:val="24"/>
          <w:szCs w:val="24"/>
        </w:rPr>
        <w:t>Claret</w:t>
      </w:r>
      <w:proofErr w:type="spellEnd"/>
      <w:r w:rsidRPr="00202F09">
        <w:rPr>
          <w:rFonts w:ascii="Times New Roman" w:hAnsi="Times New Roman" w:cs="Times New Roman"/>
          <w:sz w:val="24"/>
          <w:szCs w:val="24"/>
        </w:rPr>
        <w:t xml:space="preserve">, R., Porta, C J., y López Acevedo, M. 2014). </w:t>
      </w:r>
    </w:p>
    <w:p w:rsidR="00BF68E7" w:rsidRDefault="00BF68E7" w:rsidP="00BF68E7">
      <w:pPr>
        <w:jc w:val="both"/>
        <w:rPr>
          <w:rFonts w:ascii="Times New Roman" w:hAnsi="Times New Roman" w:cs="Times New Roman"/>
          <w:sz w:val="24"/>
          <w:szCs w:val="24"/>
        </w:rPr>
      </w:pPr>
    </w:p>
    <w:p w:rsidR="00BF68E7" w:rsidRPr="00A41036" w:rsidRDefault="00BF68E7" w:rsidP="00BF68E7">
      <w:pPr>
        <w:spacing w:line="360" w:lineRule="auto"/>
        <w:jc w:val="center"/>
        <w:rPr>
          <w:rFonts w:ascii="Times New Roman" w:hAnsi="Times New Roman" w:cs="Times New Roman"/>
          <w:b/>
          <w:sz w:val="24"/>
        </w:rPr>
      </w:pPr>
      <w:r w:rsidRPr="00A41036">
        <w:rPr>
          <w:rFonts w:ascii="Times New Roman" w:hAnsi="Times New Roman" w:cs="Times New Roman"/>
          <w:b/>
          <w:sz w:val="24"/>
        </w:rPr>
        <w:t xml:space="preserve"> </w:t>
      </w:r>
      <w:r w:rsidRPr="009834B9">
        <w:rPr>
          <w:rFonts w:ascii="Times New Roman" w:hAnsi="Times New Roman" w:cs="Times New Roman"/>
          <w:b/>
        </w:rPr>
        <w:t>SISTEMA AMERICANO (USDA)</w:t>
      </w:r>
    </w:p>
    <w:p w:rsidR="00BF68E7" w:rsidRDefault="00BF68E7" w:rsidP="00BF68E7">
      <w:pPr>
        <w:pStyle w:val="Sinespaciado"/>
        <w:jc w:val="both"/>
        <w:rPr>
          <w:rFonts w:ascii="Times New Roman" w:hAnsi="Times New Roman" w:cs="Times New Roman"/>
          <w:sz w:val="24"/>
        </w:rPr>
      </w:pPr>
      <w:r w:rsidRPr="00556D57">
        <w:rPr>
          <w:rFonts w:ascii="Times New Roman" w:hAnsi="Times New Roman" w:cs="Times New Roman"/>
          <w:sz w:val="24"/>
        </w:rPr>
        <w:t xml:space="preserve">La </w:t>
      </w:r>
      <w:r w:rsidRPr="00556D57">
        <w:rPr>
          <w:rFonts w:ascii="Times New Roman" w:hAnsi="Times New Roman" w:cs="Times New Roman"/>
          <w:bCs/>
          <w:sz w:val="24"/>
        </w:rPr>
        <w:t>taxonomía de suelos de USDA</w:t>
      </w:r>
      <w:r w:rsidRPr="00556D57">
        <w:rPr>
          <w:rFonts w:ascii="Times New Roman" w:hAnsi="Times New Roman" w:cs="Times New Roman"/>
          <w:sz w:val="24"/>
        </w:rPr>
        <w:t xml:space="preserve">,  fue iniciado en 1951, coordinada internacionalmente por el  Ministerio de Agricultura de los Estados Unidos (USDA) para el </w:t>
      </w:r>
      <w:proofErr w:type="spellStart"/>
      <w:r w:rsidRPr="00556D57">
        <w:rPr>
          <w:rFonts w:ascii="Times New Roman" w:hAnsi="Times New Roman" w:cs="Times New Roman"/>
          <w:sz w:val="24"/>
        </w:rPr>
        <w:t>United</w:t>
      </w:r>
      <w:proofErr w:type="spellEnd"/>
      <w:r w:rsidRPr="00556D57">
        <w:rPr>
          <w:rFonts w:ascii="Times New Roman" w:hAnsi="Times New Roman" w:cs="Times New Roman"/>
          <w:sz w:val="24"/>
        </w:rPr>
        <w:t xml:space="preserve"> </w:t>
      </w:r>
      <w:proofErr w:type="spellStart"/>
      <w:r w:rsidRPr="00556D57">
        <w:rPr>
          <w:rFonts w:ascii="Times New Roman" w:hAnsi="Times New Roman" w:cs="Times New Roman"/>
          <w:sz w:val="24"/>
        </w:rPr>
        <w:t>States</w:t>
      </w:r>
      <w:proofErr w:type="spellEnd"/>
      <w:r w:rsidRPr="00556D57">
        <w:rPr>
          <w:rFonts w:ascii="Times New Roman" w:hAnsi="Times New Roman" w:cs="Times New Roman"/>
          <w:sz w:val="24"/>
        </w:rPr>
        <w:t xml:space="preserve"> </w:t>
      </w:r>
      <w:proofErr w:type="spellStart"/>
      <w:r w:rsidRPr="00556D57">
        <w:rPr>
          <w:rFonts w:ascii="Times New Roman" w:hAnsi="Times New Roman" w:cs="Times New Roman"/>
          <w:sz w:val="24"/>
        </w:rPr>
        <w:t>Department</w:t>
      </w:r>
      <w:proofErr w:type="spellEnd"/>
      <w:r w:rsidRPr="00556D57">
        <w:rPr>
          <w:rFonts w:ascii="Times New Roman" w:hAnsi="Times New Roman" w:cs="Times New Roman"/>
          <w:sz w:val="24"/>
        </w:rPr>
        <w:t xml:space="preserve"> of </w:t>
      </w:r>
      <w:proofErr w:type="spellStart"/>
      <w:r w:rsidRPr="00556D57">
        <w:rPr>
          <w:rFonts w:ascii="Times New Roman" w:hAnsi="Times New Roman" w:cs="Times New Roman"/>
          <w:sz w:val="24"/>
        </w:rPr>
        <w:t>Agriculture</w:t>
      </w:r>
      <w:proofErr w:type="spellEnd"/>
      <w:r w:rsidRPr="00556D57">
        <w:rPr>
          <w:rFonts w:ascii="Times New Roman" w:hAnsi="Times New Roman" w:cs="Times New Roman"/>
          <w:sz w:val="24"/>
        </w:rPr>
        <w:t>.</w:t>
      </w:r>
    </w:p>
    <w:p w:rsidR="00BF68E7" w:rsidRDefault="00026892" w:rsidP="00BF68E7">
      <w:pPr>
        <w:pStyle w:val="Sinespaciado"/>
        <w:jc w:val="both"/>
        <w:rPr>
          <w:rFonts w:ascii="Times New Roman" w:hAnsi="Times New Roman" w:cs="Times New Roman"/>
          <w:sz w:val="24"/>
          <w:szCs w:val="24"/>
        </w:rPr>
      </w:pPr>
      <w:hyperlink r:id="rId5" w:tooltip="USDA" w:history="1"/>
      <w:r w:rsidR="00BF68E7" w:rsidRPr="00556D57">
        <w:rPr>
          <w:rFonts w:ascii="Times New Roman" w:hAnsi="Times New Roman" w:cs="Times New Roman"/>
          <w:sz w:val="24"/>
        </w:rPr>
        <w:t>El sistema americano o 7ª. Aproximación como sistema comprensivo  de clasificación de los suelos fue presentado po</w:t>
      </w:r>
      <w:r w:rsidR="00BF68E7">
        <w:rPr>
          <w:rFonts w:ascii="Times New Roman" w:hAnsi="Times New Roman" w:cs="Times New Roman"/>
          <w:sz w:val="24"/>
        </w:rPr>
        <w:t xml:space="preserve">r técnicos americanos en el 7º </w:t>
      </w:r>
      <w:r w:rsidR="00BF68E7" w:rsidRPr="00556D57">
        <w:rPr>
          <w:rFonts w:ascii="Times New Roman" w:hAnsi="Times New Roman" w:cs="Times New Roman"/>
          <w:sz w:val="24"/>
        </w:rPr>
        <w:t xml:space="preserve">Congresos  Internacional de la ciencia del </w:t>
      </w:r>
      <w:r w:rsidR="00BF68E7" w:rsidRPr="00556D57">
        <w:rPr>
          <w:rFonts w:ascii="Times New Roman" w:hAnsi="Times New Roman" w:cs="Times New Roman"/>
          <w:sz w:val="24"/>
        </w:rPr>
        <w:lastRenderedPageBreak/>
        <w:t>suelo en 1960, en Wisconsin, E.U.A. Según este sistema, a un pequeño volumen de suelo como entidad básica, se le denomina “</w:t>
      </w:r>
      <w:proofErr w:type="spellStart"/>
      <w:r w:rsidR="00BF68E7" w:rsidRPr="00556D57">
        <w:rPr>
          <w:rFonts w:ascii="Times New Roman" w:hAnsi="Times New Roman" w:cs="Times New Roman"/>
          <w:sz w:val="24"/>
        </w:rPr>
        <w:t>Pedon</w:t>
      </w:r>
      <w:proofErr w:type="spellEnd"/>
      <w:r w:rsidR="00BF68E7" w:rsidRPr="00556D57">
        <w:rPr>
          <w:rFonts w:ascii="Times New Roman" w:hAnsi="Times New Roman" w:cs="Times New Roman"/>
          <w:sz w:val="24"/>
        </w:rPr>
        <w:t>” y su magnitud es suficiente para el estudio de horizontes e inte</w:t>
      </w:r>
      <w:r w:rsidR="008A6A57">
        <w:rPr>
          <w:rFonts w:ascii="Times New Roman" w:hAnsi="Times New Roman" w:cs="Times New Roman"/>
          <w:sz w:val="24"/>
        </w:rPr>
        <w:t xml:space="preserve">rrelaciones dentro del perfil </w:t>
      </w:r>
      <w:r w:rsidR="008A6A57" w:rsidRPr="00556D57">
        <w:rPr>
          <w:rFonts w:ascii="Times New Roman" w:hAnsi="Times New Roman" w:cs="Times New Roman"/>
          <w:sz w:val="24"/>
        </w:rPr>
        <w:t xml:space="preserve"> </w:t>
      </w:r>
      <w:r w:rsidR="008A6A57" w:rsidRPr="00324123">
        <w:rPr>
          <w:rFonts w:ascii="Times New Roman" w:eastAsia="Times New Roman" w:hAnsi="Times New Roman" w:cs="Times New Roman"/>
          <w:sz w:val="24"/>
          <w:lang w:eastAsia="es-MX"/>
        </w:rPr>
        <w:t>(</w:t>
      </w:r>
      <w:proofErr w:type="spellStart"/>
      <w:r w:rsidR="008A6A57" w:rsidRPr="00324123">
        <w:rPr>
          <w:rFonts w:ascii="Times New Roman" w:hAnsi="Times New Roman" w:cs="Times New Roman"/>
          <w:sz w:val="24"/>
        </w:rPr>
        <w:t>Soil</w:t>
      </w:r>
      <w:proofErr w:type="spellEnd"/>
      <w:r w:rsidR="008A6A57" w:rsidRPr="00324123">
        <w:rPr>
          <w:rFonts w:ascii="Times New Roman" w:eastAsia="Times New Roman" w:hAnsi="Times New Roman" w:cs="Times New Roman"/>
          <w:sz w:val="24"/>
          <w:lang w:eastAsia="es-MX"/>
        </w:rPr>
        <w:t xml:space="preserve">, </w:t>
      </w:r>
      <w:r w:rsidR="008A6A57">
        <w:rPr>
          <w:rFonts w:ascii="Times New Roman" w:hAnsi="Times New Roman" w:cs="Times New Roman"/>
          <w:sz w:val="24"/>
        </w:rPr>
        <w:t>2014</w:t>
      </w:r>
      <w:r w:rsidR="008A6A57" w:rsidRPr="00324123">
        <w:rPr>
          <w:rFonts w:ascii="Times New Roman" w:eastAsia="Times New Roman" w:hAnsi="Times New Roman" w:cs="Times New Roman"/>
          <w:sz w:val="24"/>
          <w:lang w:eastAsia="es-MX"/>
        </w:rPr>
        <w:t>).</w:t>
      </w:r>
    </w:p>
    <w:p w:rsidR="00BF68E7" w:rsidRPr="00556D57" w:rsidRDefault="00BF68E7" w:rsidP="00BF68E7">
      <w:pPr>
        <w:pStyle w:val="Sinespaciado"/>
        <w:jc w:val="both"/>
        <w:rPr>
          <w:rFonts w:ascii="Times New Roman" w:hAnsi="Times New Roman" w:cs="Times New Roman"/>
          <w:sz w:val="24"/>
        </w:rPr>
      </w:pPr>
    </w:p>
    <w:p w:rsidR="00BF68E7" w:rsidRDefault="00BF68E7" w:rsidP="00BF68E7">
      <w:pPr>
        <w:jc w:val="both"/>
        <w:rPr>
          <w:rFonts w:ascii="Times New Roman" w:hAnsi="Times New Roman" w:cs="Times New Roman"/>
          <w:sz w:val="24"/>
          <w:szCs w:val="24"/>
        </w:rPr>
      </w:pPr>
      <w:r>
        <w:rPr>
          <w:rFonts w:ascii="Times New Roman" w:hAnsi="Times New Roman" w:cs="Times New Roman"/>
          <w:sz w:val="24"/>
          <w:szCs w:val="24"/>
        </w:rPr>
        <w:t>E</w:t>
      </w:r>
      <w:r w:rsidRPr="0050386C">
        <w:rPr>
          <w:rFonts w:ascii="Times New Roman" w:hAnsi="Times New Roman" w:cs="Times New Roman"/>
          <w:sz w:val="24"/>
          <w:szCs w:val="24"/>
        </w:rPr>
        <w:t xml:space="preserve">l </w:t>
      </w:r>
      <w:r>
        <w:rPr>
          <w:rFonts w:ascii="Times New Roman" w:hAnsi="Times New Roman" w:cs="Times New Roman"/>
          <w:sz w:val="24"/>
          <w:szCs w:val="24"/>
        </w:rPr>
        <w:t>suelo de acuerdo a sus características formativ</w:t>
      </w:r>
      <w:r w:rsidRPr="0050386C">
        <w:rPr>
          <w:rFonts w:ascii="Times New Roman" w:hAnsi="Times New Roman" w:cs="Times New Roman"/>
          <w:sz w:val="24"/>
          <w:szCs w:val="24"/>
        </w:rPr>
        <w:t>as y</w:t>
      </w:r>
      <w:r>
        <w:rPr>
          <w:rFonts w:ascii="Times New Roman" w:hAnsi="Times New Roman" w:cs="Times New Roman"/>
          <w:sz w:val="24"/>
          <w:szCs w:val="24"/>
        </w:rPr>
        <w:t xml:space="preserve"> de manejo,</w:t>
      </w:r>
      <w:r w:rsidRPr="0050386C">
        <w:rPr>
          <w:rFonts w:ascii="Times New Roman" w:hAnsi="Times New Roman" w:cs="Times New Roman"/>
          <w:sz w:val="24"/>
          <w:szCs w:val="24"/>
        </w:rPr>
        <w:t xml:space="preserve"> puede</w:t>
      </w:r>
      <w:r>
        <w:rPr>
          <w:rFonts w:ascii="Times New Roman" w:hAnsi="Times New Roman" w:cs="Times New Roman"/>
          <w:sz w:val="24"/>
          <w:szCs w:val="24"/>
        </w:rPr>
        <w:t xml:space="preserve"> clasificarse con base a estándares establecidos por sistemas taxonóm</w:t>
      </w:r>
      <w:r w:rsidRPr="0050386C">
        <w:rPr>
          <w:rFonts w:ascii="Times New Roman" w:hAnsi="Times New Roman" w:cs="Times New Roman"/>
          <w:sz w:val="24"/>
          <w:szCs w:val="24"/>
        </w:rPr>
        <w:t>icos</w:t>
      </w:r>
      <w:r>
        <w:rPr>
          <w:rFonts w:ascii="Times New Roman" w:hAnsi="Times New Roman" w:cs="Times New Roman"/>
          <w:sz w:val="24"/>
          <w:szCs w:val="24"/>
        </w:rPr>
        <w:t xml:space="preserve"> internacionales como los propuestos la USDA.</w:t>
      </w:r>
    </w:p>
    <w:p w:rsidR="00BF68E7" w:rsidRDefault="00BF68E7" w:rsidP="00BF68E7">
      <w:pPr>
        <w:jc w:val="both"/>
        <w:rPr>
          <w:rFonts w:ascii="Times New Roman" w:hAnsi="Times New Roman" w:cs="Times New Roman"/>
          <w:sz w:val="24"/>
          <w:szCs w:val="24"/>
        </w:rPr>
      </w:pPr>
      <w:r>
        <w:rPr>
          <w:rFonts w:ascii="Times New Roman" w:hAnsi="Times New Roman" w:cs="Times New Roman"/>
          <w:sz w:val="24"/>
          <w:szCs w:val="24"/>
        </w:rPr>
        <w:t>E</w:t>
      </w:r>
      <w:r w:rsidRPr="0050386C">
        <w:rPr>
          <w:rFonts w:ascii="Times New Roman" w:hAnsi="Times New Roman" w:cs="Times New Roman"/>
          <w:sz w:val="24"/>
          <w:szCs w:val="24"/>
        </w:rPr>
        <w:t>n este tipo de</w:t>
      </w:r>
      <w:r>
        <w:rPr>
          <w:rFonts w:ascii="Times New Roman" w:hAnsi="Times New Roman" w:cs="Times New Roman"/>
          <w:sz w:val="24"/>
          <w:szCs w:val="24"/>
        </w:rPr>
        <w:t xml:space="preserve"> clasificación se utilizan órdenes, subórdenes, grandes grupos, sub</w:t>
      </w:r>
      <w:r w:rsidRPr="0050386C">
        <w:rPr>
          <w:rFonts w:ascii="Times New Roman" w:hAnsi="Times New Roman" w:cs="Times New Roman"/>
          <w:sz w:val="24"/>
          <w:szCs w:val="24"/>
        </w:rPr>
        <w:t>grupos y</w:t>
      </w:r>
      <w:r>
        <w:rPr>
          <w:rFonts w:ascii="Times New Roman" w:hAnsi="Times New Roman" w:cs="Times New Roman"/>
          <w:sz w:val="24"/>
          <w:szCs w:val="24"/>
        </w:rPr>
        <w:t xml:space="preserve"> familias, siendo esta ultima la más precisa. Sin embargo,</w:t>
      </w:r>
      <w:r w:rsidRPr="0050386C">
        <w:rPr>
          <w:rFonts w:ascii="Times New Roman" w:hAnsi="Times New Roman" w:cs="Times New Roman"/>
          <w:sz w:val="24"/>
          <w:szCs w:val="24"/>
        </w:rPr>
        <w:t xml:space="preserve"> la clasificación</w:t>
      </w:r>
      <w:r w:rsidRPr="00BF68E7">
        <w:rPr>
          <w:rFonts w:ascii="Times New Roman" w:hAnsi="Times New Roman" w:cs="Times New Roman"/>
          <w:sz w:val="24"/>
          <w:szCs w:val="24"/>
        </w:rPr>
        <w:t xml:space="preserve"> </w:t>
      </w:r>
      <w:r w:rsidRPr="0050386C">
        <w:rPr>
          <w:rFonts w:ascii="Times New Roman" w:hAnsi="Times New Roman" w:cs="Times New Roman"/>
          <w:sz w:val="24"/>
          <w:szCs w:val="24"/>
        </w:rPr>
        <w:t>por órdene</w:t>
      </w:r>
      <w:r>
        <w:rPr>
          <w:rFonts w:ascii="Times New Roman" w:hAnsi="Times New Roman" w:cs="Times New Roman"/>
          <w:sz w:val="24"/>
          <w:szCs w:val="24"/>
        </w:rPr>
        <w:t>s es ya b</w:t>
      </w:r>
      <w:r w:rsidRPr="0050386C">
        <w:rPr>
          <w:rFonts w:ascii="Times New Roman" w:hAnsi="Times New Roman" w:cs="Times New Roman"/>
          <w:sz w:val="24"/>
          <w:szCs w:val="24"/>
        </w:rPr>
        <w:t>astante detallad</w:t>
      </w:r>
      <w:r>
        <w:rPr>
          <w:rFonts w:ascii="Times New Roman" w:hAnsi="Times New Roman" w:cs="Times New Roman"/>
          <w:sz w:val="24"/>
          <w:szCs w:val="24"/>
        </w:rPr>
        <w:t>a, ya q</w:t>
      </w:r>
      <w:r w:rsidRPr="0050386C">
        <w:rPr>
          <w:rFonts w:ascii="Times New Roman" w:hAnsi="Times New Roman" w:cs="Times New Roman"/>
          <w:sz w:val="24"/>
          <w:szCs w:val="24"/>
        </w:rPr>
        <w:t>ue entre ordenes de suelos se</w:t>
      </w:r>
      <w:r>
        <w:rPr>
          <w:rFonts w:ascii="Times New Roman" w:hAnsi="Times New Roman" w:cs="Times New Roman"/>
          <w:sz w:val="24"/>
          <w:szCs w:val="24"/>
        </w:rPr>
        <w:t xml:space="preserve"> encuentran diferencias marcadas</w:t>
      </w:r>
      <w:r w:rsidR="008A6A57">
        <w:rPr>
          <w:rFonts w:ascii="Times New Roman" w:hAnsi="Times New Roman" w:cs="Times New Roman"/>
          <w:sz w:val="24"/>
          <w:szCs w:val="24"/>
        </w:rPr>
        <w:t xml:space="preserve"> </w:t>
      </w:r>
      <w:r w:rsidR="008A6A57" w:rsidRPr="00556D57">
        <w:rPr>
          <w:rFonts w:ascii="Times New Roman" w:hAnsi="Times New Roman" w:cs="Times New Roman"/>
          <w:sz w:val="24"/>
        </w:rPr>
        <w:t xml:space="preserve"> </w:t>
      </w:r>
      <w:r w:rsidR="008A6A57" w:rsidRPr="00324123">
        <w:rPr>
          <w:rFonts w:ascii="Times New Roman" w:eastAsia="Times New Roman" w:hAnsi="Times New Roman" w:cs="Times New Roman"/>
          <w:sz w:val="24"/>
          <w:lang w:eastAsia="es-MX"/>
        </w:rPr>
        <w:t>(</w:t>
      </w:r>
      <w:proofErr w:type="spellStart"/>
      <w:r w:rsidR="008A6A57" w:rsidRPr="00324123">
        <w:rPr>
          <w:rFonts w:ascii="Times New Roman" w:hAnsi="Times New Roman" w:cs="Times New Roman"/>
          <w:sz w:val="24"/>
        </w:rPr>
        <w:t>Soil</w:t>
      </w:r>
      <w:proofErr w:type="spellEnd"/>
      <w:r w:rsidR="008A6A57" w:rsidRPr="00324123">
        <w:rPr>
          <w:rFonts w:ascii="Times New Roman" w:eastAsia="Times New Roman" w:hAnsi="Times New Roman" w:cs="Times New Roman"/>
          <w:sz w:val="24"/>
          <w:lang w:eastAsia="es-MX"/>
        </w:rPr>
        <w:t xml:space="preserve">, </w:t>
      </w:r>
      <w:r w:rsidR="008A6A57">
        <w:rPr>
          <w:rFonts w:ascii="Times New Roman" w:hAnsi="Times New Roman" w:cs="Times New Roman"/>
          <w:sz w:val="24"/>
        </w:rPr>
        <w:t>2014</w:t>
      </w:r>
      <w:r w:rsidR="008A6A57">
        <w:rPr>
          <w:rFonts w:ascii="Times New Roman" w:eastAsia="Times New Roman" w:hAnsi="Times New Roman" w:cs="Times New Roman"/>
          <w:sz w:val="24"/>
          <w:lang w:eastAsia="es-MX"/>
        </w:rPr>
        <w:t>)</w:t>
      </w:r>
      <w:r>
        <w:rPr>
          <w:rFonts w:ascii="Times New Roman" w:hAnsi="Times New Roman" w:cs="Times New Roman"/>
          <w:sz w:val="24"/>
          <w:szCs w:val="24"/>
        </w:rPr>
        <w:t xml:space="preserve">. </w:t>
      </w:r>
    </w:p>
    <w:p w:rsidR="00BF68E7" w:rsidRPr="00324123" w:rsidRDefault="00BF68E7" w:rsidP="008A6A57">
      <w:pPr>
        <w:pStyle w:val="Sinespaciado"/>
        <w:jc w:val="center"/>
        <w:rPr>
          <w:rFonts w:ascii="Times New Roman" w:hAnsi="Times New Roman" w:cs="Times New Roman"/>
          <w:b/>
          <w:sz w:val="24"/>
        </w:rPr>
      </w:pPr>
      <w:r w:rsidRPr="00324123">
        <w:rPr>
          <w:rFonts w:ascii="Times New Roman" w:hAnsi="Times New Roman" w:cs="Times New Roman"/>
          <w:b/>
          <w:sz w:val="24"/>
        </w:rPr>
        <w:t>Horizontes de Diagnostico</w:t>
      </w:r>
    </w:p>
    <w:p w:rsidR="00BF68E7" w:rsidRDefault="00BF68E7" w:rsidP="00BF68E7">
      <w:pPr>
        <w:pStyle w:val="Sinespaciado"/>
        <w:jc w:val="both"/>
        <w:rPr>
          <w:rFonts w:ascii="Times New Roman" w:eastAsia="Times New Roman" w:hAnsi="Times New Roman" w:cs="Times New Roman"/>
          <w:sz w:val="24"/>
          <w:lang w:eastAsia="es-MX"/>
        </w:rPr>
      </w:pPr>
      <w:r w:rsidRPr="00324123">
        <w:rPr>
          <w:rFonts w:ascii="Times New Roman" w:hAnsi="Times New Roman" w:cs="Times New Roman"/>
          <w:sz w:val="24"/>
        </w:rPr>
        <w:t>Son horizontes  específicos en los cuales un grupo de propiedades los caracteriza con bastante precisión y su utilidad básica está en la clasificación de los suelos. Los horizontes de diagnóstico no necesariamente corresponden a los</w:t>
      </w:r>
      <w:r w:rsidRPr="00BF68E7">
        <w:rPr>
          <w:rFonts w:ascii="Times New Roman" w:hAnsi="Times New Roman" w:cs="Times New Roman"/>
          <w:sz w:val="24"/>
        </w:rPr>
        <w:t xml:space="preserve"> </w:t>
      </w:r>
      <w:r w:rsidRPr="00324123">
        <w:rPr>
          <w:rFonts w:ascii="Times New Roman" w:hAnsi="Times New Roman" w:cs="Times New Roman"/>
          <w:sz w:val="24"/>
        </w:rPr>
        <w:t xml:space="preserve">horizontes morfológicos, son divididos en dos tipos: </w:t>
      </w:r>
      <w:proofErr w:type="spellStart"/>
      <w:r w:rsidRPr="00324123">
        <w:rPr>
          <w:rFonts w:ascii="Times New Roman" w:hAnsi="Times New Roman" w:cs="Times New Roman"/>
          <w:sz w:val="24"/>
        </w:rPr>
        <w:t>Epipedones</w:t>
      </w:r>
      <w:proofErr w:type="spellEnd"/>
      <w:r w:rsidRPr="00324123">
        <w:rPr>
          <w:rFonts w:ascii="Times New Roman" w:hAnsi="Times New Roman" w:cs="Times New Roman"/>
          <w:sz w:val="24"/>
        </w:rPr>
        <w:t xml:space="preserve"> y horizontes </w:t>
      </w:r>
      <w:proofErr w:type="spellStart"/>
      <w:r w:rsidRPr="00324123">
        <w:rPr>
          <w:rFonts w:ascii="Times New Roman" w:hAnsi="Times New Roman" w:cs="Times New Roman"/>
          <w:sz w:val="24"/>
        </w:rPr>
        <w:t>subsuperficiales</w:t>
      </w:r>
      <w:proofErr w:type="spellEnd"/>
      <w:r w:rsidRPr="00324123">
        <w:rPr>
          <w:rFonts w:ascii="Times New Roman" w:hAnsi="Times New Roman" w:cs="Times New Roman"/>
          <w:sz w:val="24"/>
        </w:rPr>
        <w:t xml:space="preserve"> </w:t>
      </w:r>
      <w:r w:rsidRPr="00324123">
        <w:rPr>
          <w:rFonts w:ascii="Times New Roman" w:eastAsia="Times New Roman" w:hAnsi="Times New Roman" w:cs="Times New Roman"/>
          <w:sz w:val="24"/>
          <w:lang w:eastAsia="es-MX"/>
        </w:rPr>
        <w:t>(</w:t>
      </w:r>
      <w:proofErr w:type="spellStart"/>
      <w:r w:rsidRPr="00324123">
        <w:rPr>
          <w:rFonts w:ascii="Times New Roman" w:hAnsi="Times New Roman" w:cs="Times New Roman"/>
          <w:sz w:val="24"/>
        </w:rPr>
        <w:t>Soil</w:t>
      </w:r>
      <w:proofErr w:type="spellEnd"/>
      <w:r w:rsidRPr="00324123">
        <w:rPr>
          <w:rFonts w:ascii="Times New Roman" w:eastAsia="Times New Roman" w:hAnsi="Times New Roman" w:cs="Times New Roman"/>
          <w:sz w:val="24"/>
          <w:lang w:eastAsia="es-MX"/>
        </w:rPr>
        <w:t xml:space="preserve">, </w:t>
      </w:r>
      <w:r w:rsidRPr="00324123">
        <w:rPr>
          <w:rFonts w:ascii="Times New Roman" w:hAnsi="Times New Roman" w:cs="Times New Roman"/>
          <w:sz w:val="24"/>
        </w:rPr>
        <w:t>1999</w:t>
      </w:r>
      <w:r w:rsidRPr="00324123">
        <w:rPr>
          <w:rFonts w:ascii="Times New Roman" w:eastAsia="Times New Roman" w:hAnsi="Times New Roman" w:cs="Times New Roman"/>
          <w:sz w:val="24"/>
          <w:lang w:eastAsia="es-MX"/>
        </w:rPr>
        <w:t>).</w:t>
      </w:r>
    </w:p>
    <w:p w:rsidR="00BF68E7" w:rsidRPr="00324123" w:rsidRDefault="00BF68E7" w:rsidP="00BF68E7">
      <w:pPr>
        <w:pStyle w:val="Sinespaciado"/>
        <w:jc w:val="both"/>
        <w:rPr>
          <w:rFonts w:ascii="Times New Roman" w:hAnsi="Times New Roman" w:cs="Times New Roman"/>
          <w:sz w:val="24"/>
        </w:rPr>
      </w:pPr>
    </w:p>
    <w:p w:rsidR="00BF68E7" w:rsidRPr="00BF68E7" w:rsidRDefault="00BF68E7" w:rsidP="00BF68E7">
      <w:pPr>
        <w:pStyle w:val="Sinespaciado"/>
        <w:jc w:val="both"/>
        <w:rPr>
          <w:rFonts w:ascii="Times New Roman" w:eastAsia="Times New Roman" w:hAnsi="Times New Roman" w:cs="Times New Roman"/>
          <w:sz w:val="24"/>
          <w:lang w:eastAsia="es-MX"/>
        </w:rPr>
      </w:pPr>
      <w:proofErr w:type="spellStart"/>
      <w:r w:rsidRPr="00324123">
        <w:rPr>
          <w:rFonts w:ascii="Times New Roman" w:hAnsi="Times New Roman" w:cs="Times New Roman"/>
          <w:b/>
          <w:sz w:val="24"/>
        </w:rPr>
        <w:t>Epipedones</w:t>
      </w:r>
      <w:proofErr w:type="spellEnd"/>
      <w:r w:rsidRPr="00324123">
        <w:rPr>
          <w:rFonts w:ascii="Times New Roman" w:hAnsi="Times New Roman" w:cs="Times New Roman"/>
          <w:b/>
          <w:sz w:val="24"/>
        </w:rPr>
        <w:t>:</w:t>
      </w:r>
      <w:r w:rsidRPr="00324123">
        <w:rPr>
          <w:rFonts w:ascii="Times New Roman" w:hAnsi="Times New Roman" w:cs="Times New Roman"/>
          <w:sz w:val="24"/>
        </w:rPr>
        <w:t xml:space="preserve"> Es un horizonte que se forma en o cerca de la superficie del suelo, donde la mayor parte de la roca ha sido destruida.</w:t>
      </w:r>
      <w:r w:rsidRPr="00BF68E7">
        <w:rPr>
          <w:rFonts w:ascii="Times New Roman" w:hAnsi="Times New Roman" w:cs="Times New Roman"/>
          <w:sz w:val="24"/>
        </w:rPr>
        <w:t xml:space="preserve"> </w:t>
      </w:r>
      <w:r w:rsidRPr="00324123">
        <w:rPr>
          <w:rFonts w:ascii="Times New Roman" w:hAnsi="Times New Roman" w:cs="Times New Roman"/>
          <w:sz w:val="24"/>
        </w:rPr>
        <w:t xml:space="preserve">Está oscurecido por materia orgánica </w:t>
      </w:r>
      <w:r w:rsidRPr="00324123">
        <w:rPr>
          <w:rFonts w:ascii="Times New Roman" w:eastAsia="Times New Roman" w:hAnsi="Times New Roman" w:cs="Times New Roman"/>
          <w:sz w:val="24"/>
          <w:lang w:eastAsia="es-MX"/>
        </w:rPr>
        <w:t>(</w:t>
      </w:r>
      <w:proofErr w:type="spellStart"/>
      <w:r w:rsidRPr="00324123">
        <w:rPr>
          <w:rFonts w:ascii="Times New Roman" w:hAnsi="Times New Roman" w:cs="Times New Roman"/>
          <w:sz w:val="24"/>
        </w:rPr>
        <w:t>Soil</w:t>
      </w:r>
      <w:proofErr w:type="spellEnd"/>
      <w:r w:rsidRPr="00324123">
        <w:rPr>
          <w:rFonts w:ascii="Times New Roman" w:eastAsia="Times New Roman" w:hAnsi="Times New Roman" w:cs="Times New Roman"/>
          <w:sz w:val="24"/>
          <w:lang w:eastAsia="es-MX"/>
        </w:rPr>
        <w:t xml:space="preserve">, </w:t>
      </w:r>
      <w:r w:rsidRPr="00324123">
        <w:rPr>
          <w:rFonts w:ascii="Times New Roman" w:hAnsi="Times New Roman" w:cs="Times New Roman"/>
          <w:sz w:val="24"/>
        </w:rPr>
        <w:t>1999</w:t>
      </w:r>
      <w:r w:rsidRPr="00324123">
        <w:rPr>
          <w:rFonts w:ascii="Times New Roman" w:eastAsia="Times New Roman" w:hAnsi="Times New Roman" w:cs="Times New Roman"/>
          <w:sz w:val="24"/>
          <w:lang w:eastAsia="es-MX"/>
        </w:rPr>
        <w:t>).</w:t>
      </w:r>
    </w:p>
    <w:p w:rsidR="00BF68E7" w:rsidRPr="00BF68E7" w:rsidRDefault="00BF68E7" w:rsidP="00BF68E7">
      <w:pPr>
        <w:pStyle w:val="Sinespaciado"/>
        <w:jc w:val="both"/>
        <w:rPr>
          <w:rFonts w:ascii="Times New Roman" w:eastAsia="Times New Roman" w:hAnsi="Times New Roman" w:cs="Times New Roman"/>
          <w:sz w:val="24"/>
          <w:lang w:eastAsia="es-MX"/>
        </w:rPr>
      </w:pPr>
      <w:r w:rsidRPr="00324123">
        <w:rPr>
          <w:rFonts w:ascii="Times New Roman" w:hAnsi="Times New Roman" w:cs="Times New Roman"/>
          <w:b/>
          <w:sz w:val="24"/>
        </w:rPr>
        <w:t xml:space="preserve">Horizontes </w:t>
      </w:r>
      <w:proofErr w:type="spellStart"/>
      <w:r w:rsidRPr="00324123">
        <w:rPr>
          <w:rFonts w:ascii="Times New Roman" w:hAnsi="Times New Roman" w:cs="Times New Roman"/>
          <w:b/>
          <w:sz w:val="24"/>
        </w:rPr>
        <w:t>subsuperficiales</w:t>
      </w:r>
      <w:proofErr w:type="spellEnd"/>
      <w:r w:rsidRPr="00324123">
        <w:rPr>
          <w:rFonts w:ascii="Times New Roman" w:hAnsi="Times New Roman" w:cs="Times New Roman"/>
          <w:b/>
          <w:sz w:val="24"/>
        </w:rPr>
        <w:t>:</w:t>
      </w:r>
      <w:r w:rsidRPr="00324123">
        <w:rPr>
          <w:rFonts w:ascii="Times New Roman" w:hAnsi="Times New Roman" w:cs="Times New Roman"/>
          <w:sz w:val="24"/>
        </w:rPr>
        <w:t xml:space="preserve"> Es un horizonte que se forma bajo  la superficie del suelo </w:t>
      </w:r>
      <w:r w:rsidRPr="00324123">
        <w:rPr>
          <w:rFonts w:ascii="Times New Roman" w:eastAsia="Times New Roman" w:hAnsi="Times New Roman" w:cs="Times New Roman"/>
          <w:sz w:val="24"/>
          <w:lang w:eastAsia="es-MX"/>
        </w:rPr>
        <w:t>(</w:t>
      </w:r>
      <w:proofErr w:type="spellStart"/>
      <w:r w:rsidRPr="00324123">
        <w:rPr>
          <w:rFonts w:ascii="Times New Roman" w:hAnsi="Times New Roman" w:cs="Times New Roman"/>
          <w:sz w:val="24"/>
        </w:rPr>
        <w:t>Soil</w:t>
      </w:r>
      <w:proofErr w:type="spellEnd"/>
      <w:r w:rsidRPr="00324123">
        <w:rPr>
          <w:rFonts w:ascii="Times New Roman" w:eastAsia="Times New Roman" w:hAnsi="Times New Roman" w:cs="Times New Roman"/>
          <w:sz w:val="24"/>
          <w:lang w:eastAsia="es-MX"/>
        </w:rPr>
        <w:t xml:space="preserve">, </w:t>
      </w:r>
      <w:r w:rsidRPr="00324123">
        <w:rPr>
          <w:rFonts w:ascii="Times New Roman" w:hAnsi="Times New Roman" w:cs="Times New Roman"/>
          <w:sz w:val="24"/>
        </w:rPr>
        <w:t>1999</w:t>
      </w:r>
      <w:r w:rsidRPr="00324123">
        <w:rPr>
          <w:rFonts w:ascii="Times New Roman" w:eastAsia="Times New Roman" w:hAnsi="Times New Roman" w:cs="Times New Roman"/>
          <w:sz w:val="24"/>
          <w:lang w:eastAsia="es-MX"/>
        </w:rPr>
        <w:t>).</w:t>
      </w:r>
    </w:p>
    <w:p w:rsidR="00BF68E7" w:rsidRDefault="00BF68E7" w:rsidP="00BF68E7">
      <w:pPr>
        <w:jc w:val="both"/>
        <w:rPr>
          <w:rFonts w:ascii="Times New Roman" w:hAnsi="Times New Roman" w:cs="Times New Roman"/>
          <w:sz w:val="24"/>
          <w:szCs w:val="24"/>
        </w:rPr>
        <w:sectPr w:rsidR="00BF68E7" w:rsidSect="00BF68E7">
          <w:pgSz w:w="12240" w:h="15840"/>
          <w:pgMar w:top="1417" w:right="1701" w:bottom="1417" w:left="1701" w:header="708" w:footer="708" w:gutter="0"/>
          <w:cols w:num="2" w:space="720"/>
          <w:titlePg/>
          <w:docGrid w:linePitch="360"/>
        </w:sectPr>
      </w:pPr>
      <w:r>
        <w:rPr>
          <w:rFonts w:ascii="Times New Roman" w:hAnsi="Times New Roman" w:cs="Times New Roman"/>
          <w:sz w:val="24"/>
        </w:rPr>
        <w:t xml:space="preserve">En la tabla 2 </w:t>
      </w:r>
      <w:r w:rsidRPr="00324123">
        <w:rPr>
          <w:rFonts w:ascii="Times New Roman" w:hAnsi="Times New Roman" w:cs="Times New Roman"/>
          <w:sz w:val="24"/>
        </w:rPr>
        <w:t xml:space="preserve">se aprecia la importancia de los horizontes de diagnósticos para definir a los Órdenes en el sistema de clasificación  de los suelos de la </w:t>
      </w:r>
      <w:r w:rsidRPr="00324123">
        <w:rPr>
          <w:rFonts w:ascii="Times New Roman" w:hAnsi="Times New Roman" w:cs="Times New Roman"/>
          <w:sz w:val="24"/>
          <w:szCs w:val="24"/>
        </w:rPr>
        <w:t>7ª.</w:t>
      </w:r>
    </w:p>
    <w:p w:rsidR="00BF68E7" w:rsidRDefault="00BF68E7" w:rsidP="00BF68E7">
      <w:pPr>
        <w:jc w:val="both"/>
        <w:rPr>
          <w:rFonts w:ascii="Times New Roman" w:hAnsi="Times New Roman" w:cs="Times New Roman"/>
          <w:sz w:val="24"/>
          <w:szCs w:val="24"/>
        </w:rPr>
        <w:sectPr w:rsidR="00BF68E7" w:rsidSect="00BF68E7">
          <w:type w:val="continuous"/>
          <w:pgSz w:w="12240" w:h="15840"/>
          <w:pgMar w:top="1417" w:right="1701" w:bottom="1417" w:left="1701" w:header="708" w:footer="708" w:gutter="0"/>
          <w:cols w:space="720"/>
          <w:titlePg/>
          <w:docGrid w:linePitch="360"/>
        </w:sectPr>
      </w:pPr>
    </w:p>
    <w:p w:rsidR="00BF68E7" w:rsidRDefault="00BF68E7" w:rsidP="00BF68E7">
      <w:pPr>
        <w:jc w:val="both"/>
        <w:sectPr w:rsidR="00BF68E7" w:rsidSect="00BF68E7">
          <w:pgSz w:w="12240" w:h="15840"/>
          <w:pgMar w:top="1417" w:right="1701" w:bottom="1417" w:left="1701" w:header="708" w:footer="708" w:gutter="0"/>
          <w:cols w:space="720"/>
          <w:docGrid w:linePitch="360"/>
        </w:sectPr>
      </w:pPr>
      <w:r>
        <w:rPr>
          <w:rFonts w:ascii="Times New Roman" w:hAnsi="Times New Roman" w:cs="Times New Roman"/>
          <w:noProof/>
          <w:sz w:val="24"/>
          <w:lang w:eastAsia="es-MX"/>
        </w:rPr>
        <w:lastRenderedPageBreak/>
        <mc:AlternateContent>
          <mc:Choice Requires="wpg">
            <w:drawing>
              <wp:inline distT="0" distB="0" distL="0" distR="0" wp14:anchorId="168FE898" wp14:editId="29DAD02F">
                <wp:extent cx="5612130" cy="4610099"/>
                <wp:effectExtent l="19050" t="0" r="7620" b="635"/>
                <wp:docPr id="2" name="Grupo 2"/>
                <wp:cNvGraphicFramePr/>
                <a:graphic xmlns:a="http://schemas.openxmlformats.org/drawingml/2006/main">
                  <a:graphicData uri="http://schemas.microsoft.com/office/word/2010/wordprocessingGroup">
                    <wpg:wgp>
                      <wpg:cNvGrpSpPr/>
                      <wpg:grpSpPr>
                        <a:xfrm>
                          <a:off x="0" y="0"/>
                          <a:ext cx="5612130" cy="4610099"/>
                          <a:chOff x="0" y="-1"/>
                          <a:chExt cx="5934075" cy="5058674"/>
                        </a:xfrm>
                      </wpg:grpSpPr>
                      <wpg:grpSp>
                        <wpg:cNvPr id="3" name="Grupo 3"/>
                        <wpg:cNvGrpSpPr/>
                        <wpg:grpSpPr>
                          <a:xfrm>
                            <a:off x="0" y="-1"/>
                            <a:ext cx="5876290" cy="4790950"/>
                            <a:chOff x="0" y="-1"/>
                            <a:chExt cx="5876290" cy="4933821"/>
                          </a:xfrm>
                        </wpg:grpSpPr>
                        <wps:wsp>
                          <wps:cNvPr id="4" name="Cuadro de texto 4"/>
                          <wps:cNvSpPr txBox="1"/>
                          <wps:spPr>
                            <a:xfrm>
                              <a:off x="0" y="-1"/>
                              <a:ext cx="5876290" cy="54339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F68E7" w:rsidRPr="00A41036" w:rsidRDefault="00BF68E7" w:rsidP="00BF68E7">
                                <w:pPr>
                                  <w:rPr>
                                    <w:rFonts w:ascii="Times New Roman" w:hAnsi="Times New Roman" w:cs="Times New Roman"/>
                                    <w:sz w:val="24"/>
                                    <w:szCs w:val="24"/>
                                  </w:rPr>
                                </w:pPr>
                                <w:r>
                                  <w:rPr>
                                    <w:rFonts w:ascii="Times New Roman" w:hAnsi="Times New Roman" w:cs="Times New Roman"/>
                                    <w:sz w:val="24"/>
                                    <w:szCs w:val="24"/>
                                  </w:rPr>
                                  <w:t>Tabla 2</w:t>
                                </w:r>
                                <w:r w:rsidRPr="00A41036">
                                  <w:rPr>
                                    <w:rFonts w:ascii="Times New Roman" w:hAnsi="Times New Roman" w:cs="Times New Roman"/>
                                    <w:sz w:val="24"/>
                                    <w:szCs w:val="24"/>
                                  </w:rPr>
                                  <w:t>. Naturaleza de las características diferenciadoras de las categorías del sistema de clasificación de la 7ª. Aproximación.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5" name="Marcador de contenido 4"/>
                            <pic:cNvPicPr>
                              <a:picLocks noGrp="1" noChangeAspect="1"/>
                            </pic:cNvPicPr>
                          </pic:nvPicPr>
                          <pic:blipFill>
                            <a:blip r:embed="rId6">
                              <a:extLst>
                                <a:ext uri="{28A0092B-C50C-407E-A947-70E740481C1C}">
                                  <a14:useLocalDpi xmlns:a14="http://schemas.microsoft.com/office/drawing/2010/main" val="0"/>
                                </a:ext>
                              </a:extLst>
                            </a:blip>
                            <a:stretch>
                              <a:fillRect/>
                            </a:stretch>
                          </pic:blipFill>
                          <pic:spPr>
                            <a:xfrm>
                              <a:off x="0" y="564703"/>
                              <a:ext cx="5876290" cy="4369117"/>
                            </a:xfrm>
                            <a:prstGeom prst="rect">
                              <a:avLst/>
                            </a:prstGeom>
                            <a:ln>
                              <a:solidFill>
                                <a:schemeClr val="tx1"/>
                              </a:solidFill>
                            </a:ln>
                          </pic:spPr>
                        </pic:pic>
                      </wpg:grpSp>
                      <wps:wsp>
                        <wps:cNvPr id="6" name="Cuadro de texto 6"/>
                        <wps:cNvSpPr txBox="1"/>
                        <wps:spPr>
                          <a:xfrm>
                            <a:off x="47625" y="4750589"/>
                            <a:ext cx="5886450" cy="3080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BF68E7" w:rsidRDefault="008A6A57" w:rsidP="00BF68E7">
                              <w:r>
                                <w:t>(</w:t>
                              </w:r>
                              <w:proofErr w:type="spellStart"/>
                              <w:r w:rsidRPr="00324123">
                                <w:rPr>
                                  <w:rFonts w:ascii="Times New Roman" w:hAnsi="Times New Roman" w:cs="Times New Roman"/>
                                  <w:sz w:val="24"/>
                                </w:rPr>
                                <w:t>Soil</w:t>
                              </w:r>
                              <w:proofErr w:type="spellEnd"/>
                              <w:r>
                                <w:rPr>
                                  <w:rFonts w:ascii="Times New Roman" w:hAnsi="Times New Roman" w:cs="Times New Roman"/>
                                  <w:sz w:val="24"/>
                                  <w:szCs w:val="24"/>
                                </w:rPr>
                                <w:t>, 1999).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168FE898" id="Grupo 2" o:spid="_x0000_s1028" style="width:441.9pt;height:363pt;mso-position-horizontal-relative:char;mso-position-vertical-relative:line" coordorigin="" coordsize="59340,505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">
                <v:group id="Grupo 3" o:spid="_x0000_s1029" style="position:absolute;width:58762;height:47909" coordorigin="" coordsize="58762,493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 id="Cuadro de texto 4" o:spid="_x0000_s1030" type="#_x0000_t202" style="position:absolute;width:58762;height:5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6/csIA&#10;AADaAAAADwAAAGRycy9kb3ducmV2LnhtbESPT2sCMRTE70K/Q3iF3jTbIqKrUWyhVPEg/sPrY/Pc&#10;XUxeliTV9dsbQfA4zMxvmMmstUZcyIfasYLPXgaCuHC65lLBfvfbHYIIEVmjcUwKbhRgNn3rTDDX&#10;7sobumxjKRKEQ44KqhibXMpQVGQx9FxDnLyT8xZjkr6U2uM1wa2RX1k2kBZrTgsVNvRTUXHe/lsF&#10;ZlmMjsGv+8e//W09Kg/fZhVbpT7e2/kYRKQ2vsLP9kIr6MPjSroBcn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Hr9ywgAAANoAAAAPAAAAAAAAAAAAAAAAAJgCAABkcnMvZG93&#10;bnJldi54bWxQSwUGAAAAAAQABAD1AAAAhwMAAAAA&#10;" fillcolor="white [3201]" strokecolor="black [3213]" strokeweight="1pt">
                    <v:textbox>
                      <w:txbxContent>
                        <w:p w:rsidR="00BF68E7" w:rsidRPr="00A41036" w:rsidRDefault="00BF68E7" w:rsidP="00BF68E7">
                          <w:pPr>
                            <w:rPr>
                              <w:rFonts w:ascii="Times New Roman" w:hAnsi="Times New Roman" w:cs="Times New Roman"/>
                              <w:sz w:val="24"/>
                              <w:szCs w:val="24"/>
                            </w:rPr>
                          </w:pPr>
                          <w:r>
                            <w:rPr>
                              <w:rFonts w:ascii="Times New Roman" w:hAnsi="Times New Roman" w:cs="Times New Roman"/>
                              <w:sz w:val="24"/>
                              <w:szCs w:val="24"/>
                            </w:rPr>
                            <w:t>Tabla 2</w:t>
                          </w:r>
                          <w:r w:rsidRPr="00A41036">
                            <w:rPr>
                              <w:rFonts w:ascii="Times New Roman" w:hAnsi="Times New Roman" w:cs="Times New Roman"/>
                              <w:sz w:val="24"/>
                              <w:szCs w:val="24"/>
                            </w:rPr>
                            <w:t>. Naturaleza de las características diferenciadoras de las categorías del sistema de clasificación de la 7ª. Aproximación.</w:t>
                          </w:r>
                        </w:p>
                      </w:txbxContent>
                    </v:textbox>
                  </v:shape>
                </v:group>
                <v:shape id="Cuadro de texto 6" o:spid="_x0000_s1032" type="#_x0000_t202" style="position:absolute;left:476;top:47505;width:58864;height:30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B9OMUA&#10;AADaAAAADwAAAGRycy9kb3ducmV2LnhtbESPT2vCQBTE70K/w/IK3symQoOkWUUCYin2oM2lt9fs&#10;yx+afRuzW5P203cFweMwM79hss1kOnGhwbWWFTxFMQji0uqWawXFx26xAuE8ssbOMin4JQeb9cMs&#10;w1TbkY90OflaBAi7FBU03veplK5syKCLbE8cvMoOBn2QQy31gGOAm04u4ziRBlsOCw32lDdUfp9+&#10;jIK3fPeOx6+lWf11+f5Qbftz8fms1Pxx2r6A8DT5e/jWftUKErheCTdAr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sH04xQAAANoAAAAPAAAAAAAAAAAAAAAAAJgCAABkcnMv&#10;ZG93bnJldi54bWxQSwUGAAAAAAQABAD1AAAAigMAAAAA&#10;" filled="f" stroked="f" strokeweight=".5pt">
                  <v:textbox>
                    <w:txbxContent>
                      <w:p w:rsidR="00BF68E7" w:rsidRDefault="008A6A57" w:rsidP="00BF68E7">
                        <w:r>
                          <w:t>(</w:t>
                        </w:r>
                        <w:proofErr w:type="spellStart"/>
                        <w:r w:rsidRPr="00324123">
                          <w:rPr>
                            <w:rFonts w:ascii="Times New Roman" w:hAnsi="Times New Roman" w:cs="Times New Roman"/>
                            <w:sz w:val="24"/>
                          </w:rPr>
                          <w:t>Soil</w:t>
                        </w:r>
                        <w:proofErr w:type="spellEnd"/>
                        <w:r>
                          <w:rPr>
                            <w:rFonts w:ascii="Times New Roman" w:hAnsi="Times New Roman" w:cs="Times New Roman"/>
                            <w:sz w:val="24"/>
                            <w:szCs w:val="24"/>
                          </w:rPr>
                          <w:t>, 1999).</w:t>
                        </w:r>
                      </w:p>
                    </w:txbxContent>
                  </v:textbox>
                </v:shape>
                <w10:anchorlock/>
              </v:group>
            </w:pict>
          </mc:Fallback>
        </mc:AlternateContent>
      </w:r>
    </w:p>
    <w:p w:rsidR="001E7084" w:rsidRDefault="001E7084" w:rsidP="00E122C1">
      <w:pPr>
        <w:rPr>
          <w:rFonts w:ascii="Times New Roman" w:hAnsi="Times New Roman" w:cs="Times New Roman"/>
          <w:b/>
          <w:sz w:val="24"/>
        </w:rPr>
      </w:pPr>
    </w:p>
    <w:p w:rsidR="00BF68E7" w:rsidRDefault="00BF68E7" w:rsidP="001E7084">
      <w:pPr>
        <w:jc w:val="center"/>
        <w:rPr>
          <w:rFonts w:ascii="Times New Roman" w:hAnsi="Times New Roman" w:cs="Times New Roman"/>
          <w:b/>
          <w:sz w:val="24"/>
        </w:rPr>
      </w:pPr>
      <w:r w:rsidRPr="003F6756">
        <w:rPr>
          <w:rFonts w:ascii="Times New Roman" w:hAnsi="Times New Roman" w:cs="Times New Roman"/>
          <w:b/>
          <w:sz w:val="24"/>
        </w:rPr>
        <w:t>WRB</w:t>
      </w:r>
    </w:p>
    <w:p w:rsidR="00BF68E7" w:rsidRPr="009D658F" w:rsidRDefault="00BF68E7" w:rsidP="00BF68E7">
      <w:pPr>
        <w:jc w:val="both"/>
        <w:rPr>
          <w:rFonts w:ascii="Times New Roman" w:hAnsi="Times New Roman" w:cs="Times New Roman"/>
          <w:sz w:val="24"/>
        </w:rPr>
      </w:pPr>
      <w:r w:rsidRPr="00717A2E">
        <w:rPr>
          <w:rFonts w:ascii="Times New Roman" w:hAnsi="Times New Roman" w:cs="Times New Roman"/>
          <w:sz w:val="24"/>
        </w:rPr>
        <w:t xml:space="preserve">La Base Referencial Mundial (WRB) </w:t>
      </w:r>
      <w:r>
        <w:rPr>
          <w:rFonts w:ascii="Times New Roman" w:hAnsi="Times New Roman" w:cs="Times New Roman"/>
          <w:sz w:val="24"/>
        </w:rPr>
        <w:t xml:space="preserve">se </w:t>
      </w:r>
      <w:r w:rsidRPr="009D658F">
        <w:rPr>
          <w:rFonts w:ascii="Times New Roman" w:hAnsi="Times New Roman" w:cs="Times New Roman"/>
          <w:sz w:val="24"/>
        </w:rPr>
        <w:t xml:space="preserve">basa en propiedades </w:t>
      </w:r>
      <w:r>
        <w:rPr>
          <w:rFonts w:ascii="Times New Roman" w:hAnsi="Times New Roman" w:cs="Times New Roman"/>
          <w:sz w:val="24"/>
        </w:rPr>
        <w:t xml:space="preserve">del suelo definidas en términos </w:t>
      </w:r>
      <w:r w:rsidRPr="009D658F">
        <w:rPr>
          <w:rFonts w:ascii="Times New Roman" w:hAnsi="Times New Roman" w:cs="Times New Roman"/>
          <w:sz w:val="24"/>
        </w:rPr>
        <w:t>de horizontes, propiedades y materiales de diagnóst</w:t>
      </w:r>
      <w:r>
        <w:rPr>
          <w:rFonts w:ascii="Times New Roman" w:hAnsi="Times New Roman" w:cs="Times New Roman"/>
          <w:sz w:val="24"/>
        </w:rPr>
        <w:t>ico, las cuales son</w:t>
      </w:r>
      <w:r w:rsidRPr="009D658F">
        <w:rPr>
          <w:rFonts w:ascii="Times New Roman" w:hAnsi="Times New Roman" w:cs="Times New Roman"/>
          <w:sz w:val="24"/>
        </w:rPr>
        <w:t xml:space="preserve"> medidas y observadas en campo. La selección de características de diagnóstico tiene en cuenta su relación con </w:t>
      </w:r>
      <w:r>
        <w:rPr>
          <w:rFonts w:ascii="Times New Roman" w:hAnsi="Times New Roman" w:cs="Times New Roman"/>
          <w:sz w:val="24"/>
        </w:rPr>
        <w:t xml:space="preserve">los </w:t>
      </w:r>
      <w:r w:rsidRPr="009D658F">
        <w:rPr>
          <w:rFonts w:ascii="Times New Roman" w:hAnsi="Times New Roman" w:cs="Times New Roman"/>
          <w:sz w:val="24"/>
        </w:rPr>
        <w:t>procesos formadores de suelos. En medida de lo posible a un alto nivel de genera</w:t>
      </w:r>
      <w:r>
        <w:rPr>
          <w:rFonts w:ascii="Times New Roman" w:hAnsi="Times New Roman" w:cs="Times New Roman"/>
          <w:sz w:val="24"/>
        </w:rPr>
        <w:t xml:space="preserve">lización, se seleccionan rasgos </w:t>
      </w:r>
      <w:r w:rsidRPr="009D658F">
        <w:rPr>
          <w:rFonts w:ascii="Times New Roman" w:hAnsi="Times New Roman" w:cs="Times New Roman"/>
          <w:sz w:val="24"/>
        </w:rPr>
        <w:t xml:space="preserve">de diagnóstico de suelo que </w:t>
      </w:r>
      <w:r>
        <w:rPr>
          <w:rFonts w:ascii="Times New Roman" w:hAnsi="Times New Roman" w:cs="Times New Roman"/>
          <w:sz w:val="24"/>
        </w:rPr>
        <w:t>son importantes para su manejo y los p</w:t>
      </w:r>
      <w:r w:rsidRPr="009D658F">
        <w:rPr>
          <w:rFonts w:ascii="Times New Roman" w:hAnsi="Times New Roman" w:cs="Times New Roman"/>
          <w:sz w:val="24"/>
        </w:rPr>
        <w:t>arámetros climáticos no se aplican en la clasifica</w:t>
      </w:r>
      <w:r>
        <w:rPr>
          <w:rFonts w:ascii="Times New Roman" w:hAnsi="Times New Roman" w:cs="Times New Roman"/>
          <w:sz w:val="24"/>
        </w:rPr>
        <w:t xml:space="preserve">ción de suelos </w:t>
      </w:r>
      <w:r w:rsidRPr="00507B8B">
        <w:rPr>
          <w:rFonts w:ascii="Times New Roman" w:hAnsi="Times New Roman" w:cs="Times New Roman"/>
          <w:sz w:val="24"/>
        </w:rPr>
        <w:t xml:space="preserve">(IUSS </w:t>
      </w:r>
      <w:proofErr w:type="spellStart"/>
      <w:r w:rsidRPr="00507B8B">
        <w:rPr>
          <w:rFonts w:ascii="Times New Roman" w:hAnsi="Times New Roman" w:cs="Times New Roman"/>
          <w:sz w:val="24"/>
        </w:rPr>
        <w:t>Working</w:t>
      </w:r>
      <w:proofErr w:type="spellEnd"/>
      <w:r w:rsidRPr="00507B8B">
        <w:rPr>
          <w:rFonts w:ascii="Times New Roman" w:hAnsi="Times New Roman" w:cs="Times New Roman"/>
          <w:sz w:val="24"/>
        </w:rPr>
        <w:t xml:space="preserve"> </w:t>
      </w:r>
      <w:proofErr w:type="spellStart"/>
      <w:r w:rsidRPr="00507B8B">
        <w:rPr>
          <w:rFonts w:ascii="Times New Roman" w:hAnsi="Times New Roman" w:cs="Times New Roman"/>
          <w:sz w:val="24"/>
        </w:rPr>
        <w:t>Group</w:t>
      </w:r>
      <w:proofErr w:type="spellEnd"/>
      <w:r w:rsidRPr="00507B8B">
        <w:rPr>
          <w:rFonts w:ascii="Times New Roman" w:hAnsi="Times New Roman" w:cs="Times New Roman"/>
          <w:sz w:val="24"/>
        </w:rPr>
        <w:t xml:space="preserve"> WRB, 2015).</w:t>
      </w:r>
    </w:p>
    <w:p w:rsidR="00BF68E7" w:rsidRPr="0073113E" w:rsidRDefault="00BF68E7" w:rsidP="00BF68E7">
      <w:pPr>
        <w:jc w:val="both"/>
        <w:rPr>
          <w:rFonts w:ascii="Times New Roman" w:hAnsi="Times New Roman" w:cs="Times New Roman"/>
          <w:sz w:val="24"/>
        </w:rPr>
      </w:pPr>
      <w:r w:rsidRPr="0073113E">
        <w:rPr>
          <w:rFonts w:ascii="Times New Roman" w:hAnsi="Times New Roman" w:cs="Times New Roman"/>
          <w:sz w:val="24"/>
        </w:rPr>
        <w:lastRenderedPageBreak/>
        <w:t xml:space="preserve">La WRB comprende dos niveles </w:t>
      </w:r>
      <w:r>
        <w:rPr>
          <w:rFonts w:ascii="Times New Roman" w:hAnsi="Times New Roman" w:cs="Times New Roman"/>
          <w:sz w:val="24"/>
        </w:rPr>
        <w:t>jerárquicos</w:t>
      </w:r>
      <w:r w:rsidRPr="0073113E">
        <w:rPr>
          <w:rFonts w:ascii="Times New Roman" w:hAnsi="Times New Roman" w:cs="Times New Roman"/>
          <w:sz w:val="24"/>
        </w:rPr>
        <w:t>:</w:t>
      </w:r>
    </w:p>
    <w:p w:rsidR="00BF68E7" w:rsidRPr="001E7084" w:rsidRDefault="00BF68E7" w:rsidP="001E7084">
      <w:pPr>
        <w:pStyle w:val="Sinespaciado"/>
        <w:jc w:val="both"/>
        <w:rPr>
          <w:rFonts w:ascii="Times New Roman" w:hAnsi="Times New Roman" w:cs="Times New Roman"/>
          <w:sz w:val="24"/>
          <w:szCs w:val="24"/>
        </w:rPr>
      </w:pPr>
      <w:r w:rsidRPr="001E7084">
        <w:rPr>
          <w:rFonts w:ascii="Times New Roman" w:hAnsi="Times New Roman" w:cs="Times New Roman"/>
          <w:b/>
          <w:sz w:val="24"/>
          <w:szCs w:val="24"/>
        </w:rPr>
        <w:t>Nivel 1:</w:t>
      </w:r>
      <w:r w:rsidRPr="001E7084">
        <w:rPr>
          <w:rFonts w:ascii="Times New Roman" w:hAnsi="Times New Roman" w:cs="Times New Roman"/>
          <w:sz w:val="24"/>
          <w:szCs w:val="24"/>
        </w:rPr>
        <w:t xml:space="preserve"> tiene 32 Grupos de Suelos de Referencia (GSR) (IUSS </w:t>
      </w:r>
      <w:proofErr w:type="spellStart"/>
      <w:r w:rsidRPr="001E7084">
        <w:rPr>
          <w:rFonts w:ascii="Times New Roman" w:hAnsi="Times New Roman" w:cs="Times New Roman"/>
          <w:sz w:val="24"/>
          <w:szCs w:val="24"/>
        </w:rPr>
        <w:t>Working</w:t>
      </w:r>
      <w:proofErr w:type="spellEnd"/>
      <w:r w:rsidRPr="001E7084">
        <w:rPr>
          <w:rFonts w:ascii="Times New Roman" w:hAnsi="Times New Roman" w:cs="Times New Roman"/>
          <w:sz w:val="24"/>
          <w:szCs w:val="24"/>
        </w:rPr>
        <w:t xml:space="preserve"> </w:t>
      </w:r>
      <w:proofErr w:type="spellStart"/>
      <w:r w:rsidRPr="001E7084">
        <w:rPr>
          <w:rFonts w:ascii="Times New Roman" w:hAnsi="Times New Roman" w:cs="Times New Roman"/>
          <w:sz w:val="24"/>
          <w:szCs w:val="24"/>
        </w:rPr>
        <w:t>Group</w:t>
      </w:r>
      <w:proofErr w:type="spellEnd"/>
      <w:r w:rsidRPr="001E7084">
        <w:rPr>
          <w:rFonts w:ascii="Times New Roman" w:hAnsi="Times New Roman" w:cs="Times New Roman"/>
          <w:sz w:val="24"/>
          <w:szCs w:val="24"/>
        </w:rPr>
        <w:t xml:space="preserve"> WRB, 2015).</w:t>
      </w:r>
    </w:p>
    <w:p w:rsidR="00BF68E7" w:rsidRDefault="00BF68E7" w:rsidP="001E7084">
      <w:pPr>
        <w:pStyle w:val="Sinespaciado"/>
        <w:jc w:val="both"/>
        <w:rPr>
          <w:rFonts w:ascii="Times New Roman" w:hAnsi="Times New Roman" w:cs="Times New Roman"/>
          <w:sz w:val="24"/>
          <w:szCs w:val="24"/>
        </w:rPr>
      </w:pPr>
      <w:r w:rsidRPr="001E7084">
        <w:rPr>
          <w:rFonts w:ascii="Times New Roman" w:hAnsi="Times New Roman" w:cs="Times New Roman"/>
          <w:b/>
          <w:sz w:val="24"/>
          <w:szCs w:val="24"/>
        </w:rPr>
        <w:t>Nivel 2:</w:t>
      </w:r>
      <w:r w:rsidRPr="001E7084">
        <w:rPr>
          <w:rFonts w:ascii="Times New Roman" w:hAnsi="Times New Roman" w:cs="Times New Roman"/>
          <w:sz w:val="24"/>
          <w:szCs w:val="24"/>
        </w:rPr>
        <w:t xml:space="preserve"> consiste en la combinación del nombre del GSR con un conjunto de calificadores principales y suplementarios  (IUSS </w:t>
      </w:r>
      <w:proofErr w:type="spellStart"/>
      <w:r w:rsidRPr="001E7084">
        <w:rPr>
          <w:rFonts w:ascii="Times New Roman" w:hAnsi="Times New Roman" w:cs="Times New Roman"/>
          <w:sz w:val="24"/>
          <w:szCs w:val="24"/>
        </w:rPr>
        <w:t>Working</w:t>
      </w:r>
      <w:proofErr w:type="spellEnd"/>
      <w:r w:rsidRPr="001E7084">
        <w:rPr>
          <w:rFonts w:ascii="Times New Roman" w:hAnsi="Times New Roman" w:cs="Times New Roman"/>
          <w:sz w:val="24"/>
          <w:szCs w:val="24"/>
        </w:rPr>
        <w:t xml:space="preserve"> </w:t>
      </w:r>
      <w:proofErr w:type="spellStart"/>
      <w:r w:rsidRPr="001E7084">
        <w:rPr>
          <w:rFonts w:ascii="Times New Roman" w:hAnsi="Times New Roman" w:cs="Times New Roman"/>
          <w:sz w:val="24"/>
          <w:szCs w:val="24"/>
        </w:rPr>
        <w:t>Group</w:t>
      </w:r>
      <w:proofErr w:type="spellEnd"/>
      <w:r w:rsidRPr="001E7084">
        <w:rPr>
          <w:rFonts w:ascii="Times New Roman" w:hAnsi="Times New Roman" w:cs="Times New Roman"/>
          <w:sz w:val="24"/>
          <w:szCs w:val="24"/>
        </w:rPr>
        <w:t xml:space="preserve"> WRB, 2015).</w:t>
      </w:r>
    </w:p>
    <w:p w:rsidR="001E7084" w:rsidRPr="001E7084" w:rsidRDefault="001E7084" w:rsidP="001E7084">
      <w:pPr>
        <w:pStyle w:val="Sinespaciado"/>
        <w:jc w:val="both"/>
        <w:rPr>
          <w:rFonts w:ascii="Times New Roman" w:hAnsi="Times New Roman" w:cs="Times New Roman"/>
          <w:sz w:val="24"/>
          <w:szCs w:val="24"/>
        </w:rPr>
      </w:pPr>
    </w:p>
    <w:p w:rsidR="00BF68E7" w:rsidRPr="00B429D9" w:rsidRDefault="00BF68E7" w:rsidP="00BF68E7">
      <w:pPr>
        <w:jc w:val="both"/>
        <w:rPr>
          <w:rFonts w:ascii="Times New Roman" w:hAnsi="Times New Roman" w:cs="Times New Roman"/>
          <w:sz w:val="24"/>
        </w:rPr>
      </w:pPr>
      <w:r w:rsidRPr="00B429D9">
        <w:rPr>
          <w:rFonts w:ascii="Times New Roman" w:hAnsi="Times New Roman" w:cs="Times New Roman"/>
          <w:sz w:val="24"/>
        </w:rPr>
        <w:t>Se usa un sistema de dos rangos para el nivel de calificadores, que comprende:</w:t>
      </w:r>
    </w:p>
    <w:p w:rsidR="00BF68E7" w:rsidRDefault="00BF68E7" w:rsidP="001E7084">
      <w:pPr>
        <w:pStyle w:val="Sinespaciado"/>
        <w:jc w:val="both"/>
        <w:rPr>
          <w:rFonts w:ascii="Times New Roman" w:hAnsi="Times New Roman" w:cs="Times New Roman"/>
          <w:sz w:val="24"/>
        </w:rPr>
      </w:pPr>
      <w:r w:rsidRPr="001E7084">
        <w:rPr>
          <w:rFonts w:ascii="Times New Roman" w:hAnsi="Times New Roman" w:cs="Times New Roman"/>
          <w:b/>
          <w:sz w:val="24"/>
        </w:rPr>
        <w:t>Calificadores grupo I:</w:t>
      </w:r>
      <w:r w:rsidRPr="001E7084">
        <w:rPr>
          <w:rFonts w:ascii="Times New Roman" w:hAnsi="Times New Roman" w:cs="Times New Roman"/>
          <w:sz w:val="24"/>
        </w:rPr>
        <w:t xml:space="preserve"> calificadores típicamente asociados y calificadores </w:t>
      </w:r>
      <w:proofErr w:type="spellStart"/>
      <w:r w:rsidRPr="001E7084">
        <w:rPr>
          <w:rFonts w:ascii="Times New Roman" w:hAnsi="Times New Roman" w:cs="Times New Roman"/>
          <w:sz w:val="24"/>
        </w:rPr>
        <w:t>intergrados</w:t>
      </w:r>
      <w:proofErr w:type="spellEnd"/>
      <w:r w:rsidRPr="001E7084">
        <w:rPr>
          <w:rFonts w:ascii="Times New Roman" w:hAnsi="Times New Roman" w:cs="Times New Roman"/>
          <w:sz w:val="24"/>
        </w:rPr>
        <w:t xml:space="preserve"> (</w:t>
      </w:r>
      <w:proofErr w:type="spellStart"/>
      <w:r w:rsidRPr="001E7084">
        <w:rPr>
          <w:rFonts w:ascii="Times New Roman" w:hAnsi="Times New Roman" w:cs="Times New Roman"/>
          <w:sz w:val="24"/>
        </w:rPr>
        <w:t>Tófalo</w:t>
      </w:r>
      <w:proofErr w:type="spellEnd"/>
      <w:r w:rsidRPr="001E7084">
        <w:rPr>
          <w:rFonts w:ascii="Times New Roman" w:hAnsi="Times New Roman" w:cs="Times New Roman"/>
          <w:sz w:val="24"/>
        </w:rPr>
        <w:t xml:space="preserve">, 2008). </w:t>
      </w:r>
    </w:p>
    <w:p w:rsidR="00BF68E7" w:rsidRPr="001E7084" w:rsidRDefault="00BF68E7" w:rsidP="001E7084">
      <w:pPr>
        <w:pStyle w:val="Sinespaciado"/>
        <w:jc w:val="both"/>
      </w:pPr>
      <w:r w:rsidRPr="001E7084">
        <w:rPr>
          <w:rFonts w:ascii="Times New Roman" w:hAnsi="Times New Roman" w:cs="Times New Roman"/>
          <w:b/>
          <w:sz w:val="24"/>
        </w:rPr>
        <w:t>Calificadores grupo II:</w:t>
      </w:r>
      <w:r w:rsidRPr="001E7084">
        <w:rPr>
          <w:rFonts w:ascii="Times New Roman" w:hAnsi="Times New Roman" w:cs="Times New Roman"/>
          <w:sz w:val="24"/>
        </w:rPr>
        <w:t xml:space="preserve"> otros calificadores, ordenados como:</w:t>
      </w:r>
      <w:r w:rsidRPr="001E7084">
        <w:rPr>
          <w:sz w:val="24"/>
        </w:rPr>
        <w:t xml:space="preserve"> </w:t>
      </w:r>
      <w:r w:rsidRPr="001E7084">
        <w:rPr>
          <w:rFonts w:ascii="Times New Roman" w:hAnsi="Times New Roman" w:cs="Times New Roman"/>
          <w:sz w:val="24"/>
        </w:rPr>
        <w:t xml:space="preserve">calificadores relacionados con horizontes, </w:t>
      </w:r>
      <w:r w:rsidRPr="001E7084">
        <w:rPr>
          <w:rFonts w:ascii="Times New Roman" w:hAnsi="Times New Roman" w:cs="Times New Roman"/>
          <w:sz w:val="24"/>
        </w:rPr>
        <w:lastRenderedPageBreak/>
        <w:t xml:space="preserve">propiedades o materiales de diagnóstico; calificadores relacionados con características químicas; calificadores relacionados con características físicas; calificadores relacionados con características mineralógicas; calificadores relacionados con características superficiales; calificadores relacionados con características texturales, </w:t>
      </w:r>
      <w:r w:rsidRPr="001E7084">
        <w:rPr>
          <w:rFonts w:ascii="Times New Roman" w:hAnsi="Times New Roman" w:cs="Times New Roman"/>
          <w:sz w:val="24"/>
        </w:rPr>
        <w:lastRenderedPageBreak/>
        <w:t>incluyendo fragmentos gruesos; calificadores relacionados con color; y calificadores restantes (</w:t>
      </w:r>
      <w:proofErr w:type="spellStart"/>
      <w:r w:rsidRPr="001E7084">
        <w:rPr>
          <w:rFonts w:ascii="Times New Roman" w:hAnsi="Times New Roman" w:cs="Times New Roman"/>
          <w:sz w:val="24"/>
        </w:rPr>
        <w:t>Tófalo</w:t>
      </w:r>
      <w:proofErr w:type="spellEnd"/>
      <w:r w:rsidRPr="001E7084">
        <w:rPr>
          <w:rFonts w:ascii="Times New Roman" w:hAnsi="Times New Roman" w:cs="Times New Roman"/>
          <w:sz w:val="24"/>
        </w:rPr>
        <w:t>, 2008).</w:t>
      </w:r>
    </w:p>
    <w:p w:rsidR="001E7084" w:rsidRDefault="00BF68E7" w:rsidP="00BF68E7">
      <w:pPr>
        <w:jc w:val="both"/>
        <w:rPr>
          <w:rFonts w:ascii="Times New Roman" w:hAnsi="Times New Roman" w:cs="Times New Roman"/>
          <w:sz w:val="24"/>
        </w:rPr>
      </w:pPr>
      <w:r>
        <w:rPr>
          <w:rFonts w:ascii="Times New Roman" w:hAnsi="Times New Roman" w:cs="Times New Roman"/>
          <w:sz w:val="24"/>
        </w:rPr>
        <w:t>Los nombres de los calificadores grupo I van a continuación del nombre del GSR, los nombres de calificadores grupo II van siempre entre paréntesis a continuación de los calificadores grupo I (</w:t>
      </w:r>
      <w:proofErr w:type="spellStart"/>
      <w:r w:rsidRPr="00507E72">
        <w:rPr>
          <w:rFonts w:ascii="Times New Roman" w:hAnsi="Times New Roman" w:cs="Times New Roman"/>
          <w:sz w:val="24"/>
        </w:rPr>
        <w:t>Tófalo</w:t>
      </w:r>
      <w:proofErr w:type="spellEnd"/>
      <w:r>
        <w:rPr>
          <w:rFonts w:ascii="Times New Roman" w:hAnsi="Times New Roman" w:cs="Times New Roman"/>
          <w:sz w:val="24"/>
        </w:rPr>
        <w:t>, 2008)</w:t>
      </w:r>
      <w:r w:rsidRPr="00B429D9">
        <w:rPr>
          <w:rFonts w:ascii="Times New Roman" w:hAnsi="Times New Roman" w:cs="Times New Roman"/>
          <w:sz w:val="24"/>
        </w:rPr>
        <w:t>.</w:t>
      </w:r>
    </w:p>
    <w:p w:rsidR="001E7084" w:rsidRDefault="001E7084" w:rsidP="00BF68E7">
      <w:pPr>
        <w:jc w:val="both"/>
        <w:rPr>
          <w:rFonts w:ascii="Times New Roman" w:hAnsi="Times New Roman" w:cs="Times New Roman"/>
          <w:sz w:val="24"/>
        </w:rPr>
        <w:sectPr w:rsidR="001E7084" w:rsidSect="00BF68E7">
          <w:type w:val="continuous"/>
          <w:pgSz w:w="12240" w:h="15840"/>
          <w:pgMar w:top="1417" w:right="1701" w:bottom="1417" w:left="1701" w:header="708" w:footer="708" w:gutter="0"/>
          <w:cols w:num="2" w:space="720"/>
          <w:docGrid w:linePitch="360"/>
        </w:sectPr>
      </w:pPr>
    </w:p>
    <w:p w:rsidR="00BF68E7" w:rsidRDefault="00BF68E7" w:rsidP="00BF68E7">
      <w:pPr>
        <w:jc w:val="both"/>
        <w:rPr>
          <w:rFonts w:ascii="Times New Roman" w:hAnsi="Times New Roman" w:cs="Times New Roman"/>
          <w:sz w:val="24"/>
        </w:rPr>
      </w:pPr>
    </w:p>
    <w:p w:rsidR="006F3117" w:rsidRDefault="006F3117" w:rsidP="00BF68E7">
      <w:pPr>
        <w:jc w:val="both"/>
        <w:rPr>
          <w:rFonts w:ascii="Times New Roman" w:hAnsi="Times New Roman" w:cs="Times New Roman"/>
          <w:sz w:val="24"/>
        </w:rPr>
      </w:pPr>
    </w:p>
    <w:tbl>
      <w:tblPr>
        <w:tblStyle w:val="Tabladecuadrcula6concolores"/>
        <w:tblW w:w="9782" w:type="dxa"/>
        <w:tblInd w:w="-113" w:type="dxa"/>
        <w:shd w:val="clear" w:color="auto" w:fill="FFFFFF" w:themeFill="background1"/>
        <w:tblLayout w:type="fixed"/>
        <w:tblLook w:val="04A0" w:firstRow="1" w:lastRow="0" w:firstColumn="1" w:lastColumn="0" w:noHBand="0" w:noVBand="1"/>
      </w:tblPr>
      <w:tblGrid>
        <w:gridCol w:w="1135"/>
        <w:gridCol w:w="1418"/>
        <w:gridCol w:w="1650"/>
        <w:gridCol w:w="1610"/>
        <w:gridCol w:w="1950"/>
        <w:gridCol w:w="2019"/>
      </w:tblGrid>
      <w:tr w:rsidR="001E7084" w:rsidRPr="006F3117" w:rsidTr="006F311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782" w:type="dxa"/>
            <w:gridSpan w:val="6"/>
            <w:shd w:val="clear" w:color="auto" w:fill="FFFFFF" w:themeFill="background1"/>
          </w:tcPr>
          <w:p w:rsidR="001E7084" w:rsidRPr="006F3117" w:rsidRDefault="001E7084" w:rsidP="002D5430">
            <w:pPr>
              <w:jc w:val="both"/>
              <w:rPr>
                <w:rFonts w:ascii="Times New Roman" w:hAnsi="Times New Roman" w:cs="Times New Roman"/>
                <w:color w:val="auto"/>
                <w:szCs w:val="16"/>
              </w:rPr>
            </w:pPr>
            <w:r w:rsidRPr="006F3117">
              <w:rPr>
                <w:rFonts w:ascii="Times New Roman" w:hAnsi="Times New Roman" w:cs="Times New Roman"/>
                <w:color w:val="auto"/>
                <w:szCs w:val="16"/>
              </w:rPr>
              <w:t xml:space="preserve">Tabla 3: Breve descripción de los Grupos de Suelos de Referencia (GSR). Tomada y modificada de IUSS </w:t>
            </w:r>
            <w:proofErr w:type="spellStart"/>
            <w:r w:rsidRPr="006F3117">
              <w:rPr>
                <w:rFonts w:ascii="Times New Roman" w:hAnsi="Times New Roman" w:cs="Times New Roman"/>
                <w:color w:val="auto"/>
                <w:szCs w:val="16"/>
              </w:rPr>
              <w:t>Working</w:t>
            </w:r>
            <w:proofErr w:type="spellEnd"/>
            <w:r w:rsidRPr="006F3117">
              <w:rPr>
                <w:rFonts w:ascii="Times New Roman" w:hAnsi="Times New Roman" w:cs="Times New Roman"/>
                <w:color w:val="auto"/>
                <w:szCs w:val="16"/>
              </w:rPr>
              <w:t xml:space="preserve"> </w:t>
            </w:r>
            <w:proofErr w:type="spellStart"/>
            <w:r w:rsidRPr="006F3117">
              <w:rPr>
                <w:rFonts w:ascii="Times New Roman" w:hAnsi="Times New Roman" w:cs="Times New Roman"/>
                <w:color w:val="auto"/>
                <w:szCs w:val="16"/>
              </w:rPr>
              <w:t>Group</w:t>
            </w:r>
            <w:proofErr w:type="spellEnd"/>
            <w:r w:rsidRPr="006F3117">
              <w:rPr>
                <w:rFonts w:ascii="Times New Roman" w:hAnsi="Times New Roman" w:cs="Times New Roman"/>
                <w:color w:val="auto"/>
                <w:szCs w:val="16"/>
              </w:rPr>
              <w:t xml:space="preserve"> WRB, 2015.</w:t>
            </w:r>
          </w:p>
        </w:tc>
      </w:tr>
      <w:tr w:rsidR="006F3117" w:rsidRPr="006F3117" w:rsidTr="006F31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cPr>
          <w:p w:rsidR="001E7084" w:rsidRPr="006F3117" w:rsidRDefault="001E7084" w:rsidP="002D5430">
            <w:pPr>
              <w:jc w:val="both"/>
              <w:rPr>
                <w:rFonts w:ascii="Times New Roman" w:hAnsi="Times New Roman" w:cs="Times New Roman"/>
                <w:color w:val="auto"/>
                <w:szCs w:val="16"/>
              </w:rPr>
            </w:pPr>
            <w:r w:rsidRPr="006F3117">
              <w:rPr>
                <w:rFonts w:ascii="Times New Roman" w:hAnsi="Times New Roman" w:cs="Times New Roman"/>
                <w:color w:val="auto"/>
                <w:szCs w:val="16"/>
              </w:rPr>
              <w:t>Tipo de suelo</w:t>
            </w:r>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Connotación</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Materia Parental</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Medio Ambiente</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Desarrollo del perfil</w:t>
            </w:r>
          </w:p>
        </w:tc>
        <w:tc>
          <w:tcPr>
            <w:tcW w:w="2019"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Distribución</w:t>
            </w:r>
          </w:p>
        </w:tc>
      </w:tr>
      <w:tr w:rsidR="001E7084" w:rsidRPr="006F3117" w:rsidTr="006F3117">
        <w:trPr>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Acrisol</w:t>
            </w:r>
            <w:proofErr w:type="spellEnd"/>
          </w:p>
        </w:tc>
        <w:tc>
          <w:tcPr>
            <w:tcW w:w="1418"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Del latín</w:t>
            </w:r>
            <w:r w:rsidRPr="006F3117">
              <w:rPr>
                <w:rFonts w:ascii="Times New Roman" w:hAnsi="Times New Roman" w:cs="Times New Roman"/>
                <w:i/>
                <w:color w:val="auto"/>
                <w:szCs w:val="16"/>
              </w:rPr>
              <w:t xml:space="preserve"> </w:t>
            </w:r>
            <w:proofErr w:type="spellStart"/>
            <w:r w:rsidRPr="006F3117">
              <w:rPr>
                <w:rFonts w:ascii="Times New Roman" w:hAnsi="Times New Roman" w:cs="Times New Roman"/>
                <w:i/>
                <w:color w:val="auto"/>
                <w:szCs w:val="16"/>
              </w:rPr>
              <w:t>acer</w:t>
            </w:r>
            <w:proofErr w:type="spellEnd"/>
            <w:r w:rsidRPr="006F3117">
              <w:rPr>
                <w:rFonts w:ascii="Times New Roman" w:hAnsi="Times New Roman" w:cs="Times New Roman"/>
                <w:color w:val="auto"/>
                <w:szCs w:val="16"/>
              </w:rPr>
              <w:t>, agudo. Suelos ácidos con baja saturación de bases.</w:t>
            </w:r>
          </w:p>
        </w:tc>
        <w:tc>
          <w:tcPr>
            <w:tcW w:w="16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Rocas ácidas y arcillas fuertemente meteorizadas que están sometidas a constante degradación.</w:t>
            </w:r>
          </w:p>
        </w:tc>
        <w:tc>
          <w:tcPr>
            <w:tcW w:w="161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En regiones con clima húmedo tropical/monzónico, subtropical o templado cálido. </w:t>
            </w:r>
          </w:p>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p>
        </w:tc>
        <w:tc>
          <w:tcPr>
            <w:tcW w:w="19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Contenido de arcilla; lixiviación de cationes básicos, meteorización y pérdida de óxidos de hierro.</w:t>
            </w:r>
          </w:p>
        </w:tc>
        <w:tc>
          <w:tcPr>
            <w:tcW w:w="2019"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el sudeste asiático, la periferia sur de la cuenca del Amazonas, el sureste de los Estados Unidos de América y en el este y el oeste de África.</w:t>
            </w:r>
          </w:p>
        </w:tc>
      </w:tr>
      <w:tr w:rsidR="006F3117" w:rsidRPr="006F3117" w:rsidTr="006F3117">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Alisol</w:t>
            </w:r>
            <w:proofErr w:type="spellEnd"/>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Suelos con baja saturación de bases. Del latín</w:t>
            </w:r>
          </w:p>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proofErr w:type="spellStart"/>
            <w:proofErr w:type="gramStart"/>
            <w:r w:rsidRPr="006F3117">
              <w:rPr>
                <w:rFonts w:ascii="Times New Roman" w:hAnsi="Times New Roman" w:cs="Times New Roman"/>
                <w:i/>
                <w:color w:val="auto"/>
                <w:szCs w:val="16"/>
              </w:rPr>
              <w:t>alumen</w:t>
            </w:r>
            <w:proofErr w:type="spellEnd"/>
            <w:proofErr w:type="gramEnd"/>
            <w:r w:rsidRPr="006F3117">
              <w:rPr>
                <w:rFonts w:ascii="Times New Roman" w:hAnsi="Times New Roman" w:cs="Times New Roman"/>
                <w:i/>
                <w:color w:val="auto"/>
                <w:szCs w:val="16"/>
              </w:rPr>
              <w:t>,</w:t>
            </w:r>
            <w:r w:rsidRPr="006F3117">
              <w:rPr>
                <w:rFonts w:ascii="Times New Roman" w:hAnsi="Times New Roman" w:cs="Times New Roman"/>
                <w:color w:val="auto"/>
                <w:szCs w:val="16"/>
              </w:rPr>
              <w:t xml:space="preserve"> alumbre.</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Meteorización de rocas básicas y materiales no consolidados.</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climas húmedo tropical, húmedo subtropical, monzónico y húmedos templados.</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Contenido de arcilla; lixiviación de cationes básicos, meteorización y pérdida de óxidos de hierro.</w:t>
            </w:r>
          </w:p>
        </w:tc>
        <w:tc>
          <w:tcPr>
            <w:tcW w:w="2019"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América Latina, </w:t>
            </w:r>
          </w:p>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Indias Occidentales, </w:t>
            </w:r>
          </w:p>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África Occidental, China, Japón, Estados Unidos de América. </w:t>
            </w:r>
          </w:p>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p>
        </w:tc>
      </w:tr>
      <w:tr w:rsidR="001E7084" w:rsidRPr="006F3117" w:rsidTr="006F3117">
        <w:trPr>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Andosol</w:t>
            </w:r>
            <w:proofErr w:type="spellEnd"/>
          </w:p>
        </w:tc>
        <w:tc>
          <w:tcPr>
            <w:tcW w:w="1418"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oscuros de paisajes volcánicos; del japonés </w:t>
            </w:r>
            <w:proofErr w:type="spellStart"/>
            <w:r w:rsidRPr="006F3117">
              <w:rPr>
                <w:rFonts w:ascii="Times New Roman" w:hAnsi="Times New Roman" w:cs="Times New Roman"/>
                <w:i/>
                <w:color w:val="auto"/>
                <w:szCs w:val="16"/>
              </w:rPr>
              <w:t>an</w:t>
            </w:r>
            <w:proofErr w:type="spellEnd"/>
            <w:r w:rsidRPr="006F3117">
              <w:rPr>
                <w:rFonts w:ascii="Times New Roman" w:hAnsi="Times New Roman" w:cs="Times New Roman"/>
                <w:color w:val="auto"/>
                <w:szCs w:val="16"/>
              </w:rPr>
              <w:t xml:space="preserve">, oscuro, y </w:t>
            </w:r>
            <w:r w:rsidRPr="006F3117">
              <w:rPr>
                <w:rFonts w:ascii="Times New Roman" w:hAnsi="Times New Roman" w:cs="Times New Roman"/>
                <w:i/>
                <w:color w:val="auto"/>
                <w:szCs w:val="16"/>
              </w:rPr>
              <w:t>do</w:t>
            </w:r>
            <w:r w:rsidRPr="006F3117">
              <w:rPr>
                <w:rFonts w:ascii="Times New Roman" w:hAnsi="Times New Roman" w:cs="Times New Roman"/>
                <w:color w:val="auto"/>
                <w:szCs w:val="16"/>
              </w:rPr>
              <w:t>, suelo.</w:t>
            </w:r>
          </w:p>
        </w:tc>
        <w:tc>
          <w:tcPr>
            <w:tcW w:w="16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Eyecciones volcánicas ricas en vidrio, material rico en silicato bajo meteorización ácida.</w:t>
            </w:r>
          </w:p>
        </w:tc>
        <w:tc>
          <w:tcPr>
            <w:tcW w:w="161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Del Ártico a las regiones tropicales húmedas.</w:t>
            </w:r>
          </w:p>
        </w:tc>
        <w:tc>
          <w:tcPr>
            <w:tcW w:w="19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Acumulaciones de complejos órgano-minerales estables o minerales de bajo grado de ordenamiento.</w:t>
            </w:r>
          </w:p>
        </w:tc>
        <w:tc>
          <w:tcPr>
            <w:tcW w:w="2019"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América, África, Oceanía y  Europa.</w:t>
            </w:r>
          </w:p>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p>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p>
        </w:tc>
      </w:tr>
      <w:tr w:rsidR="006F3117" w:rsidRPr="006F3117" w:rsidTr="006F3117">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Anthrosol</w:t>
            </w:r>
            <w:proofErr w:type="spellEnd"/>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que destacan del resultado de actividades humanas. Del griego </w:t>
            </w:r>
            <w:proofErr w:type="spellStart"/>
            <w:r w:rsidRPr="006F3117">
              <w:rPr>
                <w:rFonts w:ascii="Times New Roman" w:hAnsi="Times New Roman" w:cs="Times New Roman"/>
                <w:i/>
                <w:color w:val="auto"/>
                <w:szCs w:val="16"/>
              </w:rPr>
              <w:t>anthropos</w:t>
            </w:r>
            <w:proofErr w:type="spellEnd"/>
            <w:r w:rsidRPr="006F3117">
              <w:rPr>
                <w:rFonts w:ascii="Times New Roman" w:hAnsi="Times New Roman" w:cs="Times New Roman"/>
                <w:color w:val="auto"/>
                <w:szCs w:val="16"/>
              </w:rPr>
              <w:t>, ser humano.</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Suelo modificado por el cultivo extenso y continuo, o adición de material.</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Regiones en las cuales se ha practicado la agricultura durante largos períodos de tiempo.</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La Influencia del hombre está restringida a los horizontes superficiales.</w:t>
            </w:r>
          </w:p>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p>
        </w:tc>
        <w:tc>
          <w:tcPr>
            <w:tcW w:w="2019"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todos los continentes en los cuales se práctica la agricultura.</w:t>
            </w:r>
          </w:p>
        </w:tc>
      </w:tr>
      <w:tr w:rsidR="001E7084" w:rsidRPr="006F3117" w:rsidTr="006F3117">
        <w:trPr>
          <w:trHeight w:val="813"/>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i/>
                <w:color w:val="auto"/>
                <w:szCs w:val="16"/>
              </w:rPr>
              <w:lastRenderedPageBreak/>
              <w:t>A</w:t>
            </w:r>
            <w:r w:rsidRPr="006F3117">
              <w:rPr>
                <w:rFonts w:ascii="Times New Roman" w:hAnsi="Times New Roman" w:cs="Times New Roman"/>
                <w:color w:val="auto"/>
                <w:szCs w:val="16"/>
              </w:rPr>
              <w:t>renosol</w:t>
            </w:r>
            <w:proofErr w:type="spellEnd"/>
          </w:p>
        </w:tc>
        <w:tc>
          <w:tcPr>
            <w:tcW w:w="1418"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arenosos; del latín </w:t>
            </w:r>
            <w:r w:rsidRPr="006F3117">
              <w:rPr>
                <w:rFonts w:ascii="Times New Roman" w:hAnsi="Times New Roman" w:cs="Times New Roman"/>
                <w:i/>
                <w:color w:val="auto"/>
                <w:szCs w:val="16"/>
              </w:rPr>
              <w:t>arena</w:t>
            </w:r>
            <w:r w:rsidRPr="006F3117">
              <w:rPr>
                <w:rFonts w:ascii="Times New Roman" w:hAnsi="Times New Roman" w:cs="Times New Roman"/>
                <w:color w:val="auto"/>
                <w:szCs w:val="16"/>
              </w:rPr>
              <w:t>, arena.</w:t>
            </w:r>
          </w:p>
        </w:tc>
        <w:tc>
          <w:tcPr>
            <w:tcW w:w="16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Materiales de textura arenosa, no consolidados, </w:t>
            </w:r>
            <w:proofErr w:type="spellStart"/>
            <w:r w:rsidRPr="006F3117">
              <w:rPr>
                <w:rFonts w:ascii="Times New Roman" w:hAnsi="Times New Roman" w:cs="Times New Roman"/>
                <w:color w:val="auto"/>
                <w:szCs w:val="16"/>
              </w:rPr>
              <w:t>traslocados</w:t>
            </w:r>
            <w:proofErr w:type="spellEnd"/>
            <w:r w:rsidRPr="006F3117">
              <w:rPr>
                <w:rFonts w:ascii="Times New Roman" w:hAnsi="Times New Roman" w:cs="Times New Roman"/>
                <w:color w:val="auto"/>
                <w:szCs w:val="16"/>
              </w:rPr>
              <w:t>, a veces calcáreos.</w:t>
            </w:r>
          </w:p>
        </w:tc>
        <w:tc>
          <w:tcPr>
            <w:tcW w:w="161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Zonas áridas, húmedas, extremadamente frías y calientes.</w:t>
            </w:r>
          </w:p>
        </w:tc>
        <w:tc>
          <w:tcPr>
            <w:tcW w:w="19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Poco o ningún desarrollo del suelo. </w:t>
            </w:r>
          </w:p>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p>
        </w:tc>
        <w:tc>
          <w:tcPr>
            <w:tcW w:w="2019"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Principalmente en África, centro y oeste de Australia, y China.</w:t>
            </w:r>
          </w:p>
        </w:tc>
      </w:tr>
      <w:tr w:rsidR="006F3117" w:rsidRPr="006F3117" w:rsidTr="006F3117">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Calcisol</w:t>
            </w:r>
            <w:proofErr w:type="spellEnd"/>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Suelos con una acumulación de carbonatos secundarios; del</w:t>
            </w:r>
          </w:p>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latín </w:t>
            </w:r>
            <w:proofErr w:type="spellStart"/>
            <w:r w:rsidRPr="006F3117">
              <w:rPr>
                <w:rFonts w:ascii="Times New Roman" w:hAnsi="Times New Roman" w:cs="Times New Roman"/>
                <w:i/>
                <w:color w:val="auto"/>
                <w:szCs w:val="16"/>
              </w:rPr>
              <w:t>calx</w:t>
            </w:r>
            <w:proofErr w:type="spellEnd"/>
            <w:r w:rsidRPr="006F3117">
              <w:rPr>
                <w:rFonts w:ascii="Times New Roman" w:hAnsi="Times New Roman" w:cs="Times New Roman"/>
                <w:color w:val="auto"/>
                <w:szCs w:val="16"/>
              </w:rPr>
              <w:t>, cal.</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En depósitos aluviales, </w:t>
            </w:r>
            <w:proofErr w:type="spellStart"/>
            <w:r w:rsidRPr="006F3117">
              <w:rPr>
                <w:rFonts w:ascii="Times New Roman" w:hAnsi="Times New Roman" w:cs="Times New Roman"/>
                <w:color w:val="auto"/>
                <w:szCs w:val="16"/>
              </w:rPr>
              <w:t>coluviales</w:t>
            </w:r>
            <w:proofErr w:type="spellEnd"/>
            <w:r w:rsidRPr="006F3117">
              <w:rPr>
                <w:rFonts w:ascii="Times New Roman" w:hAnsi="Times New Roman" w:cs="Times New Roman"/>
                <w:color w:val="auto"/>
                <w:szCs w:val="16"/>
              </w:rPr>
              <w:t xml:space="preserve"> y eólicos de material meteorizado rico en bases.</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De tierras llanas a montañosas en regiones áridas y semiáridas. </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De color pardo claro; una sustancial acumulación de carbonatos secundarios.</w:t>
            </w:r>
          </w:p>
        </w:tc>
        <w:tc>
          <w:tcPr>
            <w:tcW w:w="2019"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Es difícil cuantificar con exactitud la extensión a nivel mundial.</w:t>
            </w:r>
          </w:p>
        </w:tc>
      </w:tr>
      <w:tr w:rsidR="001E7084" w:rsidRPr="006F3117" w:rsidTr="006F3117">
        <w:trPr>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Cambisol</w:t>
            </w:r>
            <w:proofErr w:type="spellEnd"/>
          </w:p>
        </w:tc>
        <w:tc>
          <w:tcPr>
            <w:tcW w:w="1418"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con al menos la formación de un horizonte incipiente del latín </w:t>
            </w:r>
            <w:proofErr w:type="spellStart"/>
            <w:r w:rsidRPr="006F3117">
              <w:rPr>
                <w:rFonts w:ascii="Times New Roman" w:hAnsi="Times New Roman" w:cs="Times New Roman"/>
                <w:i/>
                <w:color w:val="auto"/>
                <w:szCs w:val="16"/>
              </w:rPr>
              <w:t>cambire</w:t>
            </w:r>
            <w:proofErr w:type="spellEnd"/>
            <w:r w:rsidRPr="006F3117">
              <w:rPr>
                <w:rFonts w:ascii="Times New Roman" w:hAnsi="Times New Roman" w:cs="Times New Roman"/>
                <w:color w:val="auto"/>
                <w:szCs w:val="16"/>
              </w:rPr>
              <w:t>, cambiar.</w:t>
            </w:r>
          </w:p>
        </w:tc>
        <w:tc>
          <w:tcPr>
            <w:tcW w:w="16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Materiales de textura media y fina derivados de una amplia gama de rocas.</w:t>
            </w:r>
          </w:p>
        </w:tc>
        <w:tc>
          <w:tcPr>
            <w:tcW w:w="161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De terrenos llanos a montañosos en todos los climas.</w:t>
            </w:r>
          </w:p>
        </w:tc>
        <w:tc>
          <w:tcPr>
            <w:tcW w:w="19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Ausencia de cantidades de </w:t>
            </w:r>
            <w:proofErr w:type="spellStart"/>
            <w:r w:rsidRPr="006F3117">
              <w:rPr>
                <w:rFonts w:ascii="Times New Roman" w:hAnsi="Times New Roman" w:cs="Times New Roman"/>
                <w:color w:val="auto"/>
                <w:szCs w:val="16"/>
              </w:rPr>
              <w:t>iluviación</w:t>
            </w:r>
            <w:proofErr w:type="spellEnd"/>
            <w:r w:rsidRPr="006F3117">
              <w:rPr>
                <w:rFonts w:ascii="Times New Roman" w:hAnsi="Times New Roman" w:cs="Times New Roman"/>
                <w:color w:val="auto"/>
                <w:szCs w:val="16"/>
              </w:rPr>
              <w:t xml:space="preserve"> de arcilla, materia orgánica o compuestos de Al y/o Fe.</w:t>
            </w:r>
          </w:p>
        </w:tc>
        <w:tc>
          <w:tcPr>
            <w:tcW w:w="2019"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regiones templadas y boreales que estuvieron bajo la influencia de glaciaciones durante el pleistoceno.</w:t>
            </w:r>
          </w:p>
        </w:tc>
      </w:tr>
      <w:tr w:rsidR="006F3117" w:rsidRPr="006F3117" w:rsidTr="006F3117">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Cryosol</w:t>
            </w:r>
            <w:proofErr w:type="spellEnd"/>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afectados por el hielo; del griego </w:t>
            </w:r>
            <w:proofErr w:type="spellStart"/>
            <w:r w:rsidRPr="006F3117">
              <w:rPr>
                <w:rFonts w:ascii="Times New Roman" w:hAnsi="Times New Roman" w:cs="Times New Roman"/>
                <w:i/>
                <w:color w:val="auto"/>
                <w:szCs w:val="16"/>
              </w:rPr>
              <w:t>kryos</w:t>
            </w:r>
            <w:proofErr w:type="spellEnd"/>
            <w:r w:rsidRPr="006F3117">
              <w:rPr>
                <w:rFonts w:ascii="Times New Roman" w:hAnsi="Times New Roman" w:cs="Times New Roman"/>
                <w:color w:val="auto"/>
                <w:szCs w:val="16"/>
              </w:rPr>
              <w:t>, frío, hielo.</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Amplia variedad de materiales, incluyendo </w:t>
            </w:r>
            <w:proofErr w:type="spellStart"/>
            <w:r w:rsidRPr="006F3117">
              <w:rPr>
                <w:rFonts w:ascii="Times New Roman" w:hAnsi="Times New Roman" w:cs="Times New Roman"/>
                <w:color w:val="auto"/>
                <w:szCs w:val="16"/>
              </w:rPr>
              <w:t>till</w:t>
            </w:r>
            <w:proofErr w:type="spellEnd"/>
            <w:r w:rsidRPr="006F3117">
              <w:rPr>
                <w:rFonts w:ascii="Times New Roman" w:hAnsi="Times New Roman" w:cs="Times New Roman"/>
                <w:color w:val="auto"/>
                <w:szCs w:val="16"/>
              </w:rPr>
              <w:t xml:space="preserve"> glaciar y material eólico aluvial, </w:t>
            </w:r>
            <w:proofErr w:type="spellStart"/>
            <w:r w:rsidRPr="006F3117">
              <w:rPr>
                <w:rFonts w:ascii="Times New Roman" w:hAnsi="Times New Roman" w:cs="Times New Roman"/>
                <w:color w:val="auto"/>
                <w:szCs w:val="16"/>
              </w:rPr>
              <w:t>coluvial</w:t>
            </w:r>
            <w:proofErr w:type="spellEnd"/>
            <w:r w:rsidRPr="006F3117">
              <w:rPr>
                <w:rFonts w:ascii="Times New Roman" w:hAnsi="Times New Roman" w:cs="Times New Roman"/>
                <w:color w:val="auto"/>
                <w:szCs w:val="16"/>
              </w:rPr>
              <w:t xml:space="preserve"> y residual.</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En regiones antárticas, árticas, </w:t>
            </w:r>
            <w:proofErr w:type="spellStart"/>
            <w:r w:rsidRPr="006F3117">
              <w:rPr>
                <w:rFonts w:ascii="Times New Roman" w:hAnsi="Times New Roman" w:cs="Times New Roman"/>
                <w:color w:val="auto"/>
                <w:szCs w:val="16"/>
              </w:rPr>
              <w:t>subárticas</w:t>
            </w:r>
            <w:proofErr w:type="spellEnd"/>
            <w:r w:rsidRPr="006F3117">
              <w:rPr>
                <w:rFonts w:ascii="Times New Roman" w:hAnsi="Times New Roman" w:cs="Times New Roman"/>
                <w:color w:val="auto"/>
                <w:szCs w:val="16"/>
              </w:rPr>
              <w:t xml:space="preserve"> y boreales afectadas por permafrost. Asociados a regiones de tundra.</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En presencia de agua, los procesos criogénicos producen horizontes </w:t>
            </w:r>
            <w:proofErr w:type="spellStart"/>
            <w:r w:rsidRPr="006F3117">
              <w:rPr>
                <w:rFonts w:ascii="Times New Roman" w:hAnsi="Times New Roman" w:cs="Times New Roman"/>
                <w:color w:val="auto"/>
                <w:szCs w:val="16"/>
              </w:rPr>
              <w:t>crioturbados</w:t>
            </w:r>
            <w:proofErr w:type="spellEnd"/>
            <w:r w:rsidRPr="006F3117">
              <w:rPr>
                <w:rFonts w:ascii="Times New Roman" w:hAnsi="Times New Roman" w:cs="Times New Roman"/>
                <w:color w:val="auto"/>
                <w:szCs w:val="16"/>
              </w:rPr>
              <w:t>, agrietamiento térmico.</w:t>
            </w:r>
          </w:p>
        </w:tc>
        <w:tc>
          <w:tcPr>
            <w:tcW w:w="2019"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Son circumpolares en ambos hemisferios sur y norte.</w:t>
            </w:r>
          </w:p>
        </w:tc>
      </w:tr>
      <w:tr w:rsidR="001E7084" w:rsidRPr="006F3117" w:rsidTr="006F3117">
        <w:trPr>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r w:rsidRPr="006F3117">
              <w:rPr>
                <w:rFonts w:ascii="Times New Roman" w:hAnsi="Times New Roman" w:cs="Times New Roman"/>
                <w:color w:val="auto"/>
                <w:szCs w:val="16"/>
              </w:rPr>
              <w:t>Chernozems</w:t>
            </w:r>
          </w:p>
        </w:tc>
        <w:tc>
          <w:tcPr>
            <w:tcW w:w="1418"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negruzcos ricos en materia orgánica; del ruso </w:t>
            </w:r>
            <w:proofErr w:type="spellStart"/>
            <w:r w:rsidRPr="006F3117">
              <w:rPr>
                <w:rFonts w:ascii="Times New Roman" w:hAnsi="Times New Roman" w:cs="Times New Roman"/>
                <w:i/>
                <w:color w:val="auto"/>
                <w:szCs w:val="16"/>
              </w:rPr>
              <w:t>chorniy</w:t>
            </w:r>
            <w:proofErr w:type="spellEnd"/>
            <w:r w:rsidRPr="006F3117">
              <w:rPr>
                <w:rFonts w:ascii="Times New Roman" w:hAnsi="Times New Roman" w:cs="Times New Roman"/>
                <w:i/>
                <w:color w:val="auto"/>
                <w:szCs w:val="16"/>
              </w:rPr>
              <w:t>,</w:t>
            </w:r>
            <w:r w:rsidRPr="006F3117">
              <w:rPr>
                <w:rFonts w:ascii="Times New Roman" w:hAnsi="Times New Roman" w:cs="Times New Roman"/>
                <w:color w:val="auto"/>
                <w:szCs w:val="16"/>
              </w:rPr>
              <w:t xml:space="preserve"> negro, y</w:t>
            </w:r>
          </w:p>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proofErr w:type="spellStart"/>
            <w:proofErr w:type="gramStart"/>
            <w:r w:rsidRPr="006F3117">
              <w:rPr>
                <w:rFonts w:ascii="Times New Roman" w:hAnsi="Times New Roman" w:cs="Times New Roman"/>
                <w:i/>
                <w:color w:val="auto"/>
                <w:szCs w:val="16"/>
              </w:rPr>
              <w:t>zemlya</w:t>
            </w:r>
            <w:proofErr w:type="spellEnd"/>
            <w:proofErr w:type="gramEnd"/>
            <w:r w:rsidRPr="006F3117">
              <w:rPr>
                <w:rFonts w:ascii="Times New Roman" w:hAnsi="Times New Roman" w:cs="Times New Roman"/>
                <w:i/>
                <w:color w:val="auto"/>
                <w:szCs w:val="16"/>
              </w:rPr>
              <w:t>,</w:t>
            </w:r>
            <w:r w:rsidRPr="006F3117">
              <w:rPr>
                <w:rFonts w:ascii="Times New Roman" w:hAnsi="Times New Roman" w:cs="Times New Roman"/>
                <w:color w:val="auto"/>
                <w:szCs w:val="16"/>
              </w:rPr>
              <w:t xml:space="preserve"> tierra.</w:t>
            </w:r>
          </w:p>
        </w:tc>
        <w:tc>
          <w:tcPr>
            <w:tcW w:w="16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Sedimentos eólicos y sedimentos eólicos </w:t>
            </w:r>
            <w:proofErr w:type="spellStart"/>
            <w:r w:rsidRPr="006F3117">
              <w:rPr>
                <w:rFonts w:ascii="Times New Roman" w:hAnsi="Times New Roman" w:cs="Times New Roman"/>
                <w:color w:val="auto"/>
                <w:szCs w:val="16"/>
              </w:rPr>
              <w:t>removilizados</w:t>
            </w:r>
            <w:proofErr w:type="spellEnd"/>
            <w:r w:rsidRPr="006F3117">
              <w:rPr>
                <w:rFonts w:ascii="Times New Roman" w:hAnsi="Times New Roman" w:cs="Times New Roman"/>
                <w:color w:val="auto"/>
                <w:szCs w:val="16"/>
              </w:rPr>
              <w:t>.</w:t>
            </w:r>
          </w:p>
        </w:tc>
        <w:tc>
          <w:tcPr>
            <w:tcW w:w="161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Regiones con inviernos fríos y veranos</w:t>
            </w:r>
          </w:p>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Calurosos.</w:t>
            </w:r>
          </w:p>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p>
        </w:tc>
        <w:tc>
          <w:tcPr>
            <w:tcW w:w="19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Horizonte superficial negruzco, sobre un horizonte con carbonatos secundarios en el subsuelo.</w:t>
            </w:r>
          </w:p>
        </w:tc>
        <w:tc>
          <w:tcPr>
            <w:tcW w:w="2019"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las estepas de latitudes medias de Eurasia y América del Norte.</w:t>
            </w:r>
          </w:p>
        </w:tc>
      </w:tr>
      <w:tr w:rsidR="006F3117" w:rsidRPr="006F3117" w:rsidTr="006F3117">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Durisol</w:t>
            </w:r>
            <w:proofErr w:type="spellEnd"/>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con sílice secundaria endurecida; del latín </w:t>
            </w:r>
            <w:proofErr w:type="spellStart"/>
            <w:r w:rsidRPr="006F3117">
              <w:rPr>
                <w:rFonts w:ascii="Times New Roman" w:hAnsi="Times New Roman" w:cs="Times New Roman"/>
                <w:i/>
                <w:color w:val="auto"/>
                <w:szCs w:val="16"/>
              </w:rPr>
              <w:t>durus</w:t>
            </w:r>
            <w:proofErr w:type="spellEnd"/>
            <w:r w:rsidRPr="006F3117">
              <w:rPr>
                <w:rFonts w:ascii="Times New Roman" w:hAnsi="Times New Roman" w:cs="Times New Roman"/>
                <w:color w:val="auto"/>
                <w:szCs w:val="16"/>
              </w:rPr>
              <w:t>, duro</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Materiales ricos en silicatos, principalmente depósitos aluviales y</w:t>
            </w:r>
          </w:p>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proofErr w:type="spellStart"/>
            <w:proofErr w:type="gramStart"/>
            <w:r w:rsidRPr="006F3117">
              <w:rPr>
                <w:rFonts w:ascii="Times New Roman" w:hAnsi="Times New Roman" w:cs="Times New Roman"/>
                <w:color w:val="auto"/>
                <w:szCs w:val="16"/>
              </w:rPr>
              <w:t>coluviales</w:t>
            </w:r>
            <w:proofErr w:type="spellEnd"/>
            <w:proofErr w:type="gramEnd"/>
            <w:r w:rsidRPr="006F3117">
              <w:rPr>
                <w:rFonts w:ascii="Times New Roman" w:hAnsi="Times New Roman" w:cs="Times New Roman"/>
                <w:color w:val="auto"/>
                <w:szCs w:val="16"/>
              </w:rPr>
              <w:t xml:space="preserve"> de todas clases texturales.</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Regiones áridas, semiáridas y mediterráneas.</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Suelos fuertemente meteorizados con una capa dura de sílice secundaria.</w:t>
            </w:r>
          </w:p>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p>
        </w:tc>
        <w:tc>
          <w:tcPr>
            <w:tcW w:w="2019"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Australia, Sudáfrica, en toda América. </w:t>
            </w:r>
          </w:p>
        </w:tc>
      </w:tr>
      <w:tr w:rsidR="001E7084" w:rsidRPr="006F3117" w:rsidTr="006F3117">
        <w:trPr>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lastRenderedPageBreak/>
              <w:t>Ferralsol</w:t>
            </w:r>
            <w:proofErr w:type="spellEnd"/>
          </w:p>
        </w:tc>
        <w:tc>
          <w:tcPr>
            <w:tcW w:w="1418"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rojos y amarillos con un alto contenido de sesquióxidos; del latín </w:t>
            </w:r>
            <w:proofErr w:type="spellStart"/>
            <w:r w:rsidRPr="006F3117">
              <w:rPr>
                <w:rFonts w:ascii="Times New Roman" w:hAnsi="Times New Roman" w:cs="Times New Roman"/>
                <w:i/>
                <w:color w:val="auto"/>
                <w:szCs w:val="16"/>
              </w:rPr>
              <w:t>ferrum</w:t>
            </w:r>
            <w:proofErr w:type="spellEnd"/>
            <w:r w:rsidRPr="006F3117">
              <w:rPr>
                <w:rFonts w:ascii="Times New Roman" w:hAnsi="Times New Roman" w:cs="Times New Roman"/>
                <w:color w:val="auto"/>
                <w:szCs w:val="16"/>
              </w:rPr>
              <w:t xml:space="preserve">, hierro, y </w:t>
            </w:r>
            <w:proofErr w:type="spellStart"/>
            <w:r w:rsidRPr="006F3117">
              <w:rPr>
                <w:rFonts w:ascii="Times New Roman" w:hAnsi="Times New Roman" w:cs="Times New Roman"/>
                <w:i/>
                <w:color w:val="auto"/>
                <w:szCs w:val="16"/>
              </w:rPr>
              <w:t>alumen</w:t>
            </w:r>
            <w:proofErr w:type="spellEnd"/>
            <w:r w:rsidRPr="006F3117">
              <w:rPr>
                <w:rFonts w:ascii="Times New Roman" w:hAnsi="Times New Roman" w:cs="Times New Roman"/>
                <w:i/>
                <w:color w:val="auto"/>
                <w:szCs w:val="16"/>
              </w:rPr>
              <w:t>,</w:t>
            </w:r>
            <w:r w:rsidRPr="006F3117">
              <w:rPr>
                <w:rFonts w:ascii="Times New Roman" w:hAnsi="Times New Roman" w:cs="Times New Roman"/>
                <w:color w:val="auto"/>
                <w:szCs w:val="16"/>
              </w:rPr>
              <w:t xml:space="preserve"> alumbre.</w:t>
            </w:r>
          </w:p>
        </w:tc>
        <w:tc>
          <w:tcPr>
            <w:tcW w:w="16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Desarrollo más rápido sobre material meteorizado de rocas básicas que material silíceo.</w:t>
            </w:r>
          </w:p>
        </w:tc>
        <w:tc>
          <w:tcPr>
            <w:tcW w:w="161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En zonas de trópico húmedo o </w:t>
            </w:r>
            <w:proofErr w:type="spellStart"/>
            <w:r w:rsidRPr="006F3117">
              <w:rPr>
                <w:rFonts w:ascii="Times New Roman" w:hAnsi="Times New Roman" w:cs="Times New Roman"/>
                <w:color w:val="auto"/>
                <w:szCs w:val="16"/>
              </w:rPr>
              <w:t>perhúmedo</w:t>
            </w:r>
            <w:proofErr w:type="spellEnd"/>
            <w:r w:rsidRPr="006F3117">
              <w:rPr>
                <w:rFonts w:ascii="Times New Roman" w:hAnsi="Times New Roman" w:cs="Times New Roman"/>
                <w:color w:val="auto"/>
                <w:szCs w:val="16"/>
              </w:rPr>
              <w:t>.</w:t>
            </w:r>
          </w:p>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p>
        </w:tc>
        <w:tc>
          <w:tcPr>
            <w:tcW w:w="19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Concentración residual de minerales primarios, sesquióxidos y caolinita. Microestructura estable y color amarillento o rojizo.</w:t>
            </w:r>
          </w:p>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p>
        </w:tc>
        <w:tc>
          <w:tcPr>
            <w:tcW w:w="2019"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América del Sur, África y Asia. </w:t>
            </w:r>
          </w:p>
        </w:tc>
      </w:tr>
      <w:tr w:rsidR="006F3117" w:rsidRPr="006F3117" w:rsidTr="006F3117">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Fluvisol</w:t>
            </w:r>
            <w:proofErr w:type="spellEnd"/>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desarrollados en depósitos fluviales; del latín </w:t>
            </w:r>
            <w:proofErr w:type="spellStart"/>
            <w:r w:rsidRPr="006F3117">
              <w:rPr>
                <w:rFonts w:ascii="Times New Roman" w:hAnsi="Times New Roman" w:cs="Times New Roman"/>
                <w:i/>
                <w:color w:val="auto"/>
                <w:szCs w:val="16"/>
              </w:rPr>
              <w:t>fluvius</w:t>
            </w:r>
            <w:proofErr w:type="spellEnd"/>
            <w:r w:rsidRPr="006F3117">
              <w:rPr>
                <w:rFonts w:ascii="Times New Roman" w:hAnsi="Times New Roman" w:cs="Times New Roman"/>
                <w:color w:val="auto"/>
                <w:szCs w:val="16"/>
              </w:rPr>
              <w:t>, rio.</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Depósitos recientes fluviales, lacustres y marinos.</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todas las zonas climáticas.</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Evidencia de estratificación; débil diferenciación de horizontes.</w:t>
            </w:r>
          </w:p>
        </w:tc>
        <w:tc>
          <w:tcPr>
            <w:tcW w:w="2019"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Aparecen en todos los continentes.</w:t>
            </w:r>
          </w:p>
        </w:tc>
      </w:tr>
      <w:tr w:rsidR="001E7084" w:rsidRPr="006F3117" w:rsidTr="006F3117">
        <w:trPr>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Gleysol</w:t>
            </w:r>
            <w:proofErr w:type="spellEnd"/>
          </w:p>
        </w:tc>
        <w:tc>
          <w:tcPr>
            <w:tcW w:w="1418"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con influencia de agua subterránea; del ruso </w:t>
            </w:r>
            <w:r w:rsidRPr="006F3117">
              <w:rPr>
                <w:rFonts w:ascii="Times New Roman" w:hAnsi="Times New Roman" w:cs="Times New Roman"/>
                <w:i/>
                <w:color w:val="auto"/>
                <w:szCs w:val="16"/>
              </w:rPr>
              <w:t>gley</w:t>
            </w:r>
            <w:r w:rsidRPr="006F3117">
              <w:rPr>
                <w:rFonts w:ascii="Times New Roman" w:hAnsi="Times New Roman" w:cs="Times New Roman"/>
                <w:color w:val="auto"/>
                <w:szCs w:val="16"/>
              </w:rPr>
              <w:t xml:space="preserve"> masa de suelo lodosa.</w:t>
            </w:r>
          </w:p>
        </w:tc>
        <w:tc>
          <w:tcPr>
            <w:tcW w:w="16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Amplia gama de materiales no consolidados, principalmente sedimentos fluviales, marinos y lacustres.</w:t>
            </w:r>
          </w:p>
        </w:tc>
        <w:tc>
          <w:tcPr>
            <w:tcW w:w="161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Áreas deprimidas con nivel freático elevado, zonas de marea, lagos de baja profundidad y costas marinas.</w:t>
            </w:r>
          </w:p>
        </w:tc>
        <w:tc>
          <w:tcPr>
            <w:tcW w:w="19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Evidencia de procesos de reducción con segregación de compuestos de Fe.</w:t>
            </w:r>
          </w:p>
        </w:tc>
        <w:tc>
          <w:tcPr>
            <w:tcW w:w="2019"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las costas del sudeste de Asia, África Occidental en la costa noreste de América del Sur.</w:t>
            </w:r>
          </w:p>
        </w:tc>
      </w:tr>
      <w:tr w:rsidR="006F3117" w:rsidRPr="006F3117" w:rsidTr="006F3117">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Gypsisol</w:t>
            </w:r>
            <w:proofErr w:type="spellEnd"/>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con acumulación de sulfato de calcio; del griego </w:t>
            </w:r>
            <w:proofErr w:type="spellStart"/>
            <w:r w:rsidRPr="006F3117">
              <w:rPr>
                <w:rFonts w:ascii="Times New Roman" w:hAnsi="Times New Roman" w:cs="Times New Roman"/>
                <w:i/>
                <w:color w:val="auto"/>
                <w:szCs w:val="16"/>
              </w:rPr>
              <w:t>gypsos</w:t>
            </w:r>
            <w:proofErr w:type="spellEnd"/>
            <w:r w:rsidRPr="006F3117">
              <w:rPr>
                <w:rFonts w:ascii="Times New Roman" w:hAnsi="Times New Roman" w:cs="Times New Roman"/>
                <w:color w:val="auto"/>
                <w:szCs w:val="16"/>
              </w:rPr>
              <w:t>, yeso.</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Depósitos no consolidados de material </w:t>
            </w:r>
            <w:proofErr w:type="spellStart"/>
            <w:r w:rsidRPr="006F3117">
              <w:rPr>
                <w:rFonts w:ascii="Times New Roman" w:hAnsi="Times New Roman" w:cs="Times New Roman"/>
                <w:color w:val="auto"/>
                <w:szCs w:val="16"/>
              </w:rPr>
              <w:t>meteorizable</w:t>
            </w:r>
            <w:proofErr w:type="spellEnd"/>
            <w:r w:rsidRPr="006F3117">
              <w:rPr>
                <w:rFonts w:ascii="Times New Roman" w:hAnsi="Times New Roman" w:cs="Times New Roman"/>
                <w:color w:val="auto"/>
                <w:szCs w:val="16"/>
              </w:rPr>
              <w:t xml:space="preserve"> rico en bases.</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regiones con clima árido.</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Horizonte superficial de color claro; acumulación de sulfato de calcio, con o sin carbonatos en el subsuelo.</w:t>
            </w:r>
          </w:p>
        </w:tc>
        <w:tc>
          <w:tcPr>
            <w:tcW w:w="2019"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regiones áridas; Australia Meridional y Central y en el suroeste de los Estados Unidos de América.</w:t>
            </w:r>
          </w:p>
        </w:tc>
      </w:tr>
      <w:tr w:rsidR="001E7084" w:rsidRPr="006F3117" w:rsidTr="006F3117">
        <w:trPr>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Histosol</w:t>
            </w:r>
            <w:proofErr w:type="spellEnd"/>
          </w:p>
        </w:tc>
        <w:tc>
          <w:tcPr>
            <w:tcW w:w="1418"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de turba y pantanos; del griego </w:t>
            </w:r>
            <w:proofErr w:type="spellStart"/>
            <w:r w:rsidRPr="006F3117">
              <w:rPr>
                <w:rFonts w:ascii="Times New Roman" w:hAnsi="Times New Roman" w:cs="Times New Roman"/>
                <w:i/>
                <w:color w:val="auto"/>
                <w:szCs w:val="16"/>
              </w:rPr>
              <w:t>histos</w:t>
            </w:r>
            <w:proofErr w:type="spellEnd"/>
            <w:r w:rsidRPr="006F3117">
              <w:rPr>
                <w:rFonts w:ascii="Times New Roman" w:hAnsi="Times New Roman" w:cs="Times New Roman"/>
                <w:color w:val="auto"/>
                <w:szCs w:val="16"/>
              </w:rPr>
              <w:t>, tejido.</w:t>
            </w:r>
          </w:p>
        </w:tc>
        <w:tc>
          <w:tcPr>
            <w:tcW w:w="16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Restos de plantas parcialmente descompuestas, con o sin mezcla de arena, limo y arcilla.</w:t>
            </w:r>
          </w:p>
        </w:tc>
        <w:tc>
          <w:tcPr>
            <w:tcW w:w="161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En regiones árticas, </w:t>
            </w:r>
            <w:proofErr w:type="spellStart"/>
            <w:r w:rsidRPr="006F3117">
              <w:rPr>
                <w:rFonts w:ascii="Times New Roman" w:hAnsi="Times New Roman" w:cs="Times New Roman"/>
                <w:color w:val="auto"/>
                <w:szCs w:val="16"/>
              </w:rPr>
              <w:t>subárticas</w:t>
            </w:r>
            <w:proofErr w:type="spellEnd"/>
            <w:r w:rsidRPr="006F3117">
              <w:rPr>
                <w:rFonts w:ascii="Times New Roman" w:hAnsi="Times New Roman" w:cs="Times New Roman"/>
                <w:color w:val="auto"/>
                <w:szCs w:val="16"/>
              </w:rPr>
              <w:t xml:space="preserve"> y boreales.</w:t>
            </w:r>
          </w:p>
        </w:tc>
        <w:tc>
          <w:tcPr>
            <w:tcW w:w="19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Mineralización lenta y transformación de residuos vegetales a través de la descomposición bioquímica.</w:t>
            </w:r>
          </w:p>
        </w:tc>
        <w:tc>
          <w:tcPr>
            <w:tcW w:w="2019"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La mayoría localizadas en las regiones boreal, </w:t>
            </w:r>
            <w:proofErr w:type="spellStart"/>
            <w:r w:rsidRPr="006F3117">
              <w:rPr>
                <w:rFonts w:ascii="Times New Roman" w:hAnsi="Times New Roman" w:cs="Times New Roman"/>
                <w:color w:val="auto"/>
                <w:szCs w:val="16"/>
              </w:rPr>
              <w:t>subártica</w:t>
            </w:r>
            <w:proofErr w:type="spellEnd"/>
            <w:r w:rsidRPr="006F3117">
              <w:rPr>
                <w:rFonts w:ascii="Times New Roman" w:hAnsi="Times New Roman" w:cs="Times New Roman"/>
                <w:color w:val="auto"/>
                <w:szCs w:val="16"/>
              </w:rPr>
              <w:t xml:space="preserve"> y ártica baja del hemisferio norte.</w:t>
            </w:r>
          </w:p>
        </w:tc>
      </w:tr>
      <w:tr w:rsidR="006F3117" w:rsidRPr="006F3117" w:rsidTr="006F3117">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Kastanozems</w:t>
            </w:r>
            <w:proofErr w:type="spellEnd"/>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oscuros ricos en materia orgánica; del latín </w:t>
            </w:r>
            <w:proofErr w:type="spellStart"/>
            <w:r w:rsidRPr="006F3117">
              <w:rPr>
                <w:rFonts w:ascii="Times New Roman" w:hAnsi="Times New Roman" w:cs="Times New Roman"/>
                <w:i/>
                <w:color w:val="auto"/>
                <w:szCs w:val="16"/>
              </w:rPr>
              <w:t>castanea</w:t>
            </w:r>
            <w:proofErr w:type="spellEnd"/>
            <w:r w:rsidRPr="006F3117">
              <w:rPr>
                <w:rFonts w:ascii="Times New Roman" w:hAnsi="Times New Roman" w:cs="Times New Roman"/>
                <w:color w:val="auto"/>
                <w:szCs w:val="16"/>
              </w:rPr>
              <w:t xml:space="preserve"> y ruso </w:t>
            </w:r>
            <w:proofErr w:type="spellStart"/>
            <w:r w:rsidRPr="006F3117">
              <w:rPr>
                <w:rFonts w:ascii="Times New Roman" w:hAnsi="Times New Roman" w:cs="Times New Roman"/>
                <w:i/>
                <w:color w:val="auto"/>
                <w:szCs w:val="16"/>
              </w:rPr>
              <w:t>kashtan</w:t>
            </w:r>
            <w:proofErr w:type="spellEnd"/>
            <w:r w:rsidRPr="006F3117">
              <w:rPr>
                <w:rFonts w:ascii="Times New Roman" w:hAnsi="Times New Roman" w:cs="Times New Roman"/>
                <w:color w:val="auto"/>
                <w:szCs w:val="16"/>
              </w:rPr>
              <w:t xml:space="preserve">, castaño, y ruso </w:t>
            </w:r>
            <w:proofErr w:type="spellStart"/>
            <w:r w:rsidRPr="006F3117">
              <w:rPr>
                <w:rFonts w:ascii="Times New Roman" w:hAnsi="Times New Roman" w:cs="Times New Roman"/>
                <w:i/>
                <w:color w:val="auto"/>
                <w:szCs w:val="16"/>
              </w:rPr>
              <w:t>zemlya</w:t>
            </w:r>
            <w:proofErr w:type="spellEnd"/>
            <w:r w:rsidRPr="006F3117">
              <w:rPr>
                <w:rFonts w:ascii="Times New Roman" w:hAnsi="Times New Roman" w:cs="Times New Roman"/>
                <w:color w:val="auto"/>
                <w:szCs w:val="16"/>
              </w:rPr>
              <w:t>, tierra.</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Amplia gama de materiales no consolidados.</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Con inviernos relativamente fríos y veranos calurosos.</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Un horizonte marrón de espesor medio, en muchos casos sobre un horizonte con carbonatos secundarios.</w:t>
            </w:r>
          </w:p>
        </w:tc>
        <w:tc>
          <w:tcPr>
            <w:tcW w:w="2019"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Las principales áreas se encuentran en el cinturón estepario y en toda América. </w:t>
            </w:r>
          </w:p>
        </w:tc>
      </w:tr>
      <w:tr w:rsidR="001E7084" w:rsidRPr="006F3117" w:rsidTr="006F3117">
        <w:trPr>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lastRenderedPageBreak/>
              <w:t>Leptosol</w:t>
            </w:r>
            <w:proofErr w:type="spellEnd"/>
          </w:p>
        </w:tc>
        <w:tc>
          <w:tcPr>
            <w:tcW w:w="1418"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delgados; del griego </w:t>
            </w:r>
            <w:proofErr w:type="spellStart"/>
            <w:r w:rsidRPr="006F3117">
              <w:rPr>
                <w:rFonts w:ascii="Times New Roman" w:hAnsi="Times New Roman" w:cs="Times New Roman"/>
                <w:i/>
                <w:color w:val="auto"/>
                <w:szCs w:val="16"/>
              </w:rPr>
              <w:t>leptos</w:t>
            </w:r>
            <w:proofErr w:type="spellEnd"/>
            <w:r w:rsidRPr="006F3117">
              <w:rPr>
                <w:rFonts w:ascii="Times New Roman" w:hAnsi="Times New Roman" w:cs="Times New Roman"/>
                <w:color w:val="auto"/>
                <w:szCs w:val="16"/>
              </w:rPr>
              <w:t>, delgado.</w:t>
            </w:r>
          </w:p>
        </w:tc>
        <w:tc>
          <w:tcPr>
            <w:tcW w:w="16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Varios tipos de roca continua o de materiales no consolidados con menos del 20% de tierra fina.</w:t>
            </w:r>
          </w:p>
        </w:tc>
        <w:tc>
          <w:tcPr>
            <w:tcW w:w="161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todas las zonas climáticas.</w:t>
            </w:r>
          </w:p>
        </w:tc>
        <w:tc>
          <w:tcPr>
            <w:tcW w:w="19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Roca </w:t>
            </w:r>
            <w:proofErr w:type="spellStart"/>
            <w:r w:rsidRPr="006F3117">
              <w:rPr>
                <w:rFonts w:ascii="Times New Roman" w:hAnsi="Times New Roman" w:cs="Times New Roman"/>
                <w:color w:val="auto"/>
                <w:szCs w:val="16"/>
              </w:rPr>
              <w:t>contínua</w:t>
            </w:r>
            <w:proofErr w:type="spellEnd"/>
            <w:r w:rsidRPr="006F3117">
              <w:rPr>
                <w:rFonts w:ascii="Times New Roman" w:hAnsi="Times New Roman" w:cs="Times New Roman"/>
                <w:color w:val="auto"/>
                <w:szCs w:val="16"/>
              </w:rPr>
              <w:t xml:space="preserve"> muy cerca de la superficie o extremadamente pedregosos.</w:t>
            </w:r>
          </w:p>
        </w:tc>
        <w:tc>
          <w:tcPr>
            <w:tcW w:w="2019"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Desde los trópicos hasta las regiones polares. En Asia y América del Norte y del sur.</w:t>
            </w:r>
          </w:p>
        </w:tc>
      </w:tr>
      <w:tr w:rsidR="006F3117" w:rsidRPr="006F3117" w:rsidTr="006F3117">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Lixisol</w:t>
            </w:r>
            <w:proofErr w:type="spellEnd"/>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con un alto contenido de arcilla y alta saturación de bases. Del latín </w:t>
            </w:r>
            <w:r w:rsidRPr="006F3117">
              <w:rPr>
                <w:rFonts w:ascii="Times New Roman" w:hAnsi="Times New Roman" w:cs="Times New Roman"/>
                <w:i/>
                <w:color w:val="auto"/>
                <w:szCs w:val="16"/>
              </w:rPr>
              <w:t>lixivia</w:t>
            </w:r>
            <w:r w:rsidRPr="006F3117">
              <w:rPr>
                <w:rFonts w:ascii="Times New Roman" w:hAnsi="Times New Roman" w:cs="Times New Roman"/>
                <w:color w:val="auto"/>
                <w:szCs w:val="16"/>
              </w:rPr>
              <w:t>, sustancias lavadas.</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Especialmente materiales no consolidados de textura fina, químicamente fuertemente meteorizados.</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Regiones con clima tropical, subtropical o templado cálido con una estación seca pronunciada.</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Contenido de arcilla, con un menor contenido en la capa superior y un mayor contenido en el suelo </w:t>
            </w:r>
            <w:proofErr w:type="spellStart"/>
            <w:r w:rsidRPr="006F3117">
              <w:rPr>
                <w:rFonts w:ascii="Times New Roman" w:hAnsi="Times New Roman" w:cs="Times New Roman"/>
                <w:color w:val="auto"/>
                <w:szCs w:val="16"/>
              </w:rPr>
              <w:t>subsuperficial</w:t>
            </w:r>
            <w:proofErr w:type="spellEnd"/>
            <w:r w:rsidRPr="006F3117">
              <w:rPr>
                <w:rFonts w:ascii="Times New Roman" w:hAnsi="Times New Roman" w:cs="Times New Roman"/>
                <w:color w:val="auto"/>
                <w:szCs w:val="16"/>
              </w:rPr>
              <w:t xml:space="preserve">; </w:t>
            </w:r>
          </w:p>
        </w:tc>
        <w:tc>
          <w:tcPr>
            <w:tcW w:w="2019"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África Oriental, Sudamérica y América Central, el subcontinente indio, el sudeste de Asia y en Australia.</w:t>
            </w:r>
          </w:p>
        </w:tc>
      </w:tr>
      <w:tr w:rsidR="001E7084" w:rsidRPr="006F3117" w:rsidTr="006F3117">
        <w:trPr>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Luvisol</w:t>
            </w:r>
            <w:proofErr w:type="spellEnd"/>
          </w:p>
        </w:tc>
        <w:tc>
          <w:tcPr>
            <w:tcW w:w="1418"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con contenido de arcilla y alta saturación de bases. Del latín </w:t>
            </w:r>
            <w:proofErr w:type="spellStart"/>
            <w:r w:rsidRPr="006F3117">
              <w:rPr>
                <w:rFonts w:ascii="Times New Roman" w:hAnsi="Times New Roman" w:cs="Times New Roman"/>
                <w:i/>
                <w:color w:val="auto"/>
                <w:szCs w:val="16"/>
              </w:rPr>
              <w:t>eluere</w:t>
            </w:r>
            <w:proofErr w:type="spellEnd"/>
            <w:r w:rsidRPr="006F3117">
              <w:rPr>
                <w:rFonts w:ascii="Times New Roman" w:hAnsi="Times New Roman" w:cs="Times New Roman"/>
                <w:i/>
                <w:color w:val="auto"/>
                <w:szCs w:val="16"/>
              </w:rPr>
              <w:t>,</w:t>
            </w:r>
            <w:r w:rsidRPr="006F3117">
              <w:rPr>
                <w:rFonts w:ascii="Times New Roman" w:hAnsi="Times New Roman" w:cs="Times New Roman"/>
                <w:color w:val="auto"/>
                <w:szCs w:val="16"/>
              </w:rPr>
              <w:t xml:space="preserve"> lavar.</w:t>
            </w:r>
          </w:p>
        </w:tc>
        <w:tc>
          <w:tcPr>
            <w:tcW w:w="16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Amplia variedad de materiales no consolidados incluyendo </w:t>
            </w:r>
            <w:proofErr w:type="spellStart"/>
            <w:r w:rsidRPr="006F3117">
              <w:rPr>
                <w:rFonts w:ascii="Times New Roman" w:hAnsi="Times New Roman" w:cs="Times New Roman"/>
                <w:color w:val="auto"/>
                <w:szCs w:val="16"/>
              </w:rPr>
              <w:t>till</w:t>
            </w:r>
            <w:proofErr w:type="spellEnd"/>
            <w:r w:rsidRPr="006F3117">
              <w:rPr>
                <w:rFonts w:ascii="Times New Roman" w:hAnsi="Times New Roman" w:cs="Times New Roman"/>
                <w:color w:val="auto"/>
                <w:szCs w:val="16"/>
              </w:rPr>
              <w:t xml:space="preserve"> glaciar y depósitos eólicos, aluviales y </w:t>
            </w:r>
            <w:proofErr w:type="spellStart"/>
            <w:r w:rsidRPr="006F3117">
              <w:rPr>
                <w:rFonts w:ascii="Times New Roman" w:hAnsi="Times New Roman" w:cs="Times New Roman"/>
                <w:color w:val="auto"/>
                <w:szCs w:val="16"/>
              </w:rPr>
              <w:t>coluviales</w:t>
            </w:r>
            <w:proofErr w:type="spellEnd"/>
            <w:r w:rsidRPr="006F3117">
              <w:rPr>
                <w:rFonts w:ascii="Times New Roman" w:hAnsi="Times New Roman" w:cs="Times New Roman"/>
                <w:color w:val="auto"/>
                <w:szCs w:val="16"/>
              </w:rPr>
              <w:t>.</w:t>
            </w:r>
          </w:p>
        </w:tc>
        <w:tc>
          <w:tcPr>
            <w:tcW w:w="161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regiones templadas frías y cálidas.</w:t>
            </w:r>
          </w:p>
        </w:tc>
        <w:tc>
          <w:tcPr>
            <w:tcW w:w="19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Diferenciación </w:t>
            </w:r>
            <w:proofErr w:type="spellStart"/>
            <w:r w:rsidRPr="006F3117">
              <w:rPr>
                <w:rFonts w:ascii="Times New Roman" w:hAnsi="Times New Roman" w:cs="Times New Roman"/>
                <w:color w:val="auto"/>
                <w:szCs w:val="16"/>
              </w:rPr>
              <w:t>edafogenética</w:t>
            </w:r>
            <w:proofErr w:type="spellEnd"/>
            <w:r w:rsidRPr="006F3117">
              <w:rPr>
                <w:rFonts w:ascii="Times New Roman" w:hAnsi="Times New Roman" w:cs="Times New Roman"/>
                <w:color w:val="auto"/>
                <w:szCs w:val="16"/>
              </w:rPr>
              <w:t xml:space="preserve"> sin una marcada lixiviación de cationes básicos o meteorización avanzada de arcillas de alta actividad.</w:t>
            </w:r>
          </w:p>
        </w:tc>
        <w:tc>
          <w:tcPr>
            <w:tcW w:w="2019"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En Europa, Estados Unidos de América y Australia. </w:t>
            </w:r>
          </w:p>
        </w:tc>
      </w:tr>
      <w:tr w:rsidR="006F3117" w:rsidRPr="006F3117" w:rsidTr="006F3117">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Nitisol</w:t>
            </w:r>
            <w:proofErr w:type="spellEnd"/>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rojos profundos, bien drenados. Del latín </w:t>
            </w:r>
            <w:proofErr w:type="spellStart"/>
            <w:r w:rsidRPr="006F3117">
              <w:rPr>
                <w:rFonts w:ascii="Times New Roman" w:hAnsi="Times New Roman" w:cs="Times New Roman"/>
                <w:i/>
                <w:color w:val="auto"/>
                <w:szCs w:val="16"/>
              </w:rPr>
              <w:t>nitidus</w:t>
            </w:r>
            <w:proofErr w:type="spellEnd"/>
            <w:r w:rsidRPr="006F3117">
              <w:rPr>
                <w:rFonts w:ascii="Times New Roman" w:hAnsi="Times New Roman" w:cs="Times New Roman"/>
                <w:color w:val="auto"/>
                <w:szCs w:val="16"/>
              </w:rPr>
              <w:t>, brillante.</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Productos meteorizados finamente </w:t>
            </w:r>
            <w:proofErr w:type="spellStart"/>
            <w:r w:rsidRPr="006F3117">
              <w:rPr>
                <w:rFonts w:ascii="Times New Roman" w:hAnsi="Times New Roman" w:cs="Times New Roman"/>
                <w:color w:val="auto"/>
                <w:szCs w:val="16"/>
              </w:rPr>
              <w:t>texturados</w:t>
            </w:r>
            <w:proofErr w:type="spellEnd"/>
            <w:r w:rsidRPr="006F3117">
              <w:rPr>
                <w:rFonts w:ascii="Times New Roman" w:hAnsi="Times New Roman" w:cs="Times New Roman"/>
                <w:color w:val="auto"/>
                <w:szCs w:val="16"/>
              </w:rPr>
              <w:t xml:space="preserve"> de roca madre básica o intermedia.</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zonas de bosque tropical.</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rojos arcillosos o de color marrón rojizo con un horizonte </w:t>
            </w:r>
            <w:proofErr w:type="spellStart"/>
            <w:r w:rsidRPr="006F3117">
              <w:rPr>
                <w:rFonts w:ascii="Times New Roman" w:hAnsi="Times New Roman" w:cs="Times New Roman"/>
                <w:color w:val="auto"/>
                <w:szCs w:val="16"/>
              </w:rPr>
              <w:t>subsuperficial</w:t>
            </w:r>
            <w:proofErr w:type="spellEnd"/>
            <w:r w:rsidRPr="006F3117">
              <w:rPr>
                <w:rFonts w:ascii="Times New Roman" w:hAnsi="Times New Roman" w:cs="Times New Roman"/>
                <w:color w:val="auto"/>
                <w:szCs w:val="16"/>
              </w:rPr>
              <w:t xml:space="preserve"> de alta estabilidad de agregados.</w:t>
            </w:r>
          </w:p>
        </w:tc>
        <w:tc>
          <w:tcPr>
            <w:tcW w:w="2019"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el África, Asia tropical, América del Sur, América Central, el sudeste de África y Australia.</w:t>
            </w:r>
          </w:p>
        </w:tc>
      </w:tr>
      <w:tr w:rsidR="001E7084" w:rsidRPr="006F3117" w:rsidTr="006F3117">
        <w:trPr>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Phaeozems</w:t>
            </w:r>
            <w:proofErr w:type="spellEnd"/>
          </w:p>
        </w:tc>
        <w:tc>
          <w:tcPr>
            <w:tcW w:w="1418"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Del griego </w:t>
            </w:r>
            <w:proofErr w:type="spellStart"/>
            <w:r w:rsidRPr="006F3117">
              <w:rPr>
                <w:rFonts w:ascii="Times New Roman" w:hAnsi="Times New Roman" w:cs="Times New Roman"/>
                <w:i/>
                <w:color w:val="auto"/>
                <w:szCs w:val="16"/>
              </w:rPr>
              <w:t>phaios</w:t>
            </w:r>
            <w:proofErr w:type="spellEnd"/>
            <w:r w:rsidRPr="006F3117">
              <w:rPr>
                <w:rFonts w:ascii="Times New Roman" w:hAnsi="Times New Roman" w:cs="Times New Roman"/>
                <w:color w:val="auto"/>
                <w:szCs w:val="16"/>
              </w:rPr>
              <w:t xml:space="preserve">, oscuro, y el ruso </w:t>
            </w:r>
            <w:proofErr w:type="spellStart"/>
            <w:r w:rsidRPr="006F3117">
              <w:rPr>
                <w:rFonts w:ascii="Times New Roman" w:hAnsi="Times New Roman" w:cs="Times New Roman"/>
                <w:i/>
                <w:color w:val="auto"/>
                <w:szCs w:val="16"/>
              </w:rPr>
              <w:t>zemlya</w:t>
            </w:r>
            <w:proofErr w:type="spellEnd"/>
            <w:r w:rsidRPr="006F3117">
              <w:rPr>
                <w:rFonts w:ascii="Times New Roman" w:hAnsi="Times New Roman" w:cs="Times New Roman"/>
                <w:color w:val="auto"/>
                <w:szCs w:val="16"/>
              </w:rPr>
              <w:t>, tierra.</w:t>
            </w:r>
          </w:p>
        </w:tc>
        <w:tc>
          <w:tcPr>
            <w:tcW w:w="16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Eólico, </w:t>
            </w:r>
            <w:proofErr w:type="spellStart"/>
            <w:r w:rsidRPr="006F3117">
              <w:rPr>
                <w:rFonts w:ascii="Times New Roman" w:hAnsi="Times New Roman" w:cs="Times New Roman"/>
                <w:color w:val="auto"/>
                <w:szCs w:val="16"/>
              </w:rPr>
              <w:t>till</w:t>
            </w:r>
            <w:proofErr w:type="spellEnd"/>
            <w:r w:rsidRPr="006F3117">
              <w:rPr>
                <w:rFonts w:ascii="Times New Roman" w:hAnsi="Times New Roman" w:cs="Times New Roman"/>
                <w:color w:val="auto"/>
                <w:szCs w:val="16"/>
              </w:rPr>
              <w:t xml:space="preserve"> glaciar y otros no consolidados.</w:t>
            </w:r>
          </w:p>
        </w:tc>
        <w:tc>
          <w:tcPr>
            <w:tcW w:w="161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De cálido a frio con mucha humedad</w:t>
            </w:r>
          </w:p>
        </w:tc>
        <w:tc>
          <w:tcPr>
            <w:tcW w:w="19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Un horizonte </w:t>
            </w:r>
            <w:proofErr w:type="spellStart"/>
            <w:r w:rsidRPr="006F3117">
              <w:rPr>
                <w:rFonts w:ascii="Times New Roman" w:hAnsi="Times New Roman" w:cs="Times New Roman"/>
                <w:color w:val="auto"/>
                <w:szCs w:val="16"/>
              </w:rPr>
              <w:t>móllico</w:t>
            </w:r>
            <w:proofErr w:type="spellEnd"/>
            <w:r w:rsidRPr="006F3117">
              <w:rPr>
                <w:rFonts w:ascii="Times New Roman" w:hAnsi="Times New Roman" w:cs="Times New Roman"/>
                <w:color w:val="auto"/>
                <w:szCs w:val="16"/>
              </w:rPr>
              <w:t>.</w:t>
            </w:r>
          </w:p>
        </w:tc>
        <w:tc>
          <w:tcPr>
            <w:tcW w:w="2019"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Estados Unidos de América, Argentina, Uruguay, China, Rusia y Europa Central.</w:t>
            </w:r>
          </w:p>
        </w:tc>
      </w:tr>
      <w:tr w:rsidR="006F3117" w:rsidRPr="006F3117" w:rsidTr="006F3117">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Planosol</w:t>
            </w:r>
            <w:proofErr w:type="spellEnd"/>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con un horizonte superficial de textura gruesa del latín </w:t>
            </w:r>
            <w:proofErr w:type="spellStart"/>
            <w:r w:rsidRPr="006F3117">
              <w:rPr>
                <w:rFonts w:ascii="Times New Roman" w:hAnsi="Times New Roman" w:cs="Times New Roman"/>
                <w:i/>
                <w:color w:val="auto"/>
                <w:szCs w:val="16"/>
              </w:rPr>
              <w:t>planus</w:t>
            </w:r>
            <w:proofErr w:type="spellEnd"/>
            <w:r w:rsidRPr="006F3117">
              <w:rPr>
                <w:rFonts w:ascii="Times New Roman" w:hAnsi="Times New Roman" w:cs="Times New Roman"/>
                <w:color w:val="auto"/>
                <w:szCs w:val="16"/>
              </w:rPr>
              <w:t>, plano.</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Principalmente depósitos aluviales y </w:t>
            </w:r>
            <w:proofErr w:type="spellStart"/>
            <w:r w:rsidRPr="006F3117">
              <w:rPr>
                <w:rFonts w:ascii="Times New Roman" w:hAnsi="Times New Roman" w:cs="Times New Roman"/>
                <w:color w:val="auto"/>
                <w:szCs w:val="16"/>
              </w:rPr>
              <w:t>coluviales</w:t>
            </w:r>
            <w:proofErr w:type="spellEnd"/>
            <w:r w:rsidRPr="006F3117">
              <w:rPr>
                <w:rFonts w:ascii="Times New Roman" w:hAnsi="Times New Roman" w:cs="Times New Roman"/>
                <w:color w:val="auto"/>
                <w:szCs w:val="16"/>
              </w:rPr>
              <w:t>.</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zonas subtropicales y templadas, semiáridas y subhúmedas.</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Estratificación geológica, suelo superficial de textura gruesa y de color claro que </w:t>
            </w:r>
            <w:proofErr w:type="spellStart"/>
            <w:r w:rsidRPr="006F3117">
              <w:rPr>
                <w:rFonts w:ascii="Times New Roman" w:hAnsi="Times New Roman" w:cs="Times New Roman"/>
                <w:color w:val="auto"/>
                <w:szCs w:val="16"/>
              </w:rPr>
              <w:t>sobreyace</w:t>
            </w:r>
            <w:proofErr w:type="spellEnd"/>
            <w:r w:rsidRPr="006F3117">
              <w:rPr>
                <w:rFonts w:ascii="Times New Roman" w:hAnsi="Times New Roman" w:cs="Times New Roman"/>
                <w:color w:val="auto"/>
                <w:szCs w:val="16"/>
              </w:rPr>
              <w:t xml:space="preserve"> a un suelo </w:t>
            </w:r>
            <w:proofErr w:type="spellStart"/>
            <w:r w:rsidRPr="006F3117">
              <w:rPr>
                <w:rFonts w:ascii="Times New Roman" w:hAnsi="Times New Roman" w:cs="Times New Roman"/>
                <w:color w:val="auto"/>
                <w:szCs w:val="16"/>
              </w:rPr>
              <w:t>subsuperficial</w:t>
            </w:r>
            <w:proofErr w:type="spellEnd"/>
            <w:r w:rsidRPr="006F3117">
              <w:rPr>
                <w:rFonts w:ascii="Times New Roman" w:hAnsi="Times New Roman" w:cs="Times New Roman"/>
                <w:color w:val="auto"/>
                <w:szCs w:val="16"/>
              </w:rPr>
              <w:t xml:space="preserve"> de textura más fina.</w:t>
            </w:r>
          </w:p>
        </w:tc>
        <w:tc>
          <w:tcPr>
            <w:tcW w:w="2019"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En toda América, África, sudeste de Asia y Australia. </w:t>
            </w:r>
          </w:p>
        </w:tc>
      </w:tr>
      <w:tr w:rsidR="001E7084" w:rsidRPr="006F3117" w:rsidTr="006F3117">
        <w:trPr>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lastRenderedPageBreak/>
              <w:t>Plinthosol</w:t>
            </w:r>
            <w:proofErr w:type="spellEnd"/>
          </w:p>
        </w:tc>
        <w:tc>
          <w:tcPr>
            <w:tcW w:w="1418"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con </w:t>
            </w:r>
            <w:proofErr w:type="spellStart"/>
            <w:r w:rsidRPr="006F3117">
              <w:rPr>
                <w:rFonts w:ascii="Times New Roman" w:hAnsi="Times New Roman" w:cs="Times New Roman"/>
                <w:color w:val="auto"/>
                <w:szCs w:val="16"/>
              </w:rPr>
              <w:t>plintita</w:t>
            </w:r>
            <w:proofErr w:type="spellEnd"/>
            <w:r w:rsidRPr="006F3117">
              <w:rPr>
                <w:rFonts w:ascii="Times New Roman" w:hAnsi="Times New Roman" w:cs="Times New Roman"/>
                <w:color w:val="auto"/>
                <w:szCs w:val="16"/>
              </w:rPr>
              <w:t xml:space="preserve">, </w:t>
            </w:r>
            <w:proofErr w:type="spellStart"/>
            <w:r w:rsidRPr="006F3117">
              <w:rPr>
                <w:rFonts w:ascii="Times New Roman" w:hAnsi="Times New Roman" w:cs="Times New Roman"/>
                <w:color w:val="auto"/>
                <w:szCs w:val="16"/>
              </w:rPr>
              <w:t>petroplintita</w:t>
            </w:r>
            <w:proofErr w:type="spellEnd"/>
            <w:r w:rsidRPr="006F3117">
              <w:rPr>
                <w:rFonts w:ascii="Times New Roman" w:hAnsi="Times New Roman" w:cs="Times New Roman"/>
                <w:color w:val="auto"/>
                <w:szCs w:val="16"/>
              </w:rPr>
              <w:t xml:space="preserve"> o </w:t>
            </w:r>
            <w:proofErr w:type="spellStart"/>
            <w:r w:rsidRPr="006F3117">
              <w:rPr>
                <w:rFonts w:ascii="Times New Roman" w:hAnsi="Times New Roman" w:cs="Times New Roman"/>
                <w:color w:val="auto"/>
                <w:szCs w:val="16"/>
              </w:rPr>
              <w:t>pisolitos</w:t>
            </w:r>
            <w:proofErr w:type="spellEnd"/>
            <w:r w:rsidRPr="006F3117">
              <w:rPr>
                <w:rFonts w:ascii="Times New Roman" w:hAnsi="Times New Roman" w:cs="Times New Roman"/>
                <w:color w:val="auto"/>
                <w:szCs w:val="16"/>
              </w:rPr>
              <w:t xml:space="preserve">; del griego </w:t>
            </w:r>
            <w:proofErr w:type="spellStart"/>
            <w:r w:rsidRPr="006F3117">
              <w:rPr>
                <w:rFonts w:ascii="Times New Roman" w:hAnsi="Times New Roman" w:cs="Times New Roman"/>
                <w:i/>
                <w:color w:val="auto"/>
                <w:szCs w:val="16"/>
              </w:rPr>
              <w:t>plinthos</w:t>
            </w:r>
            <w:proofErr w:type="spellEnd"/>
            <w:r w:rsidRPr="006F3117">
              <w:rPr>
                <w:rFonts w:ascii="Times New Roman" w:hAnsi="Times New Roman" w:cs="Times New Roman"/>
                <w:color w:val="auto"/>
                <w:szCs w:val="16"/>
              </w:rPr>
              <w:t>, ladrillo.</w:t>
            </w:r>
          </w:p>
        </w:tc>
        <w:tc>
          <w:tcPr>
            <w:tcW w:w="16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Material meteorizado de rocas básicas que en meteorización de rocas ácidas. </w:t>
            </w:r>
          </w:p>
        </w:tc>
        <w:tc>
          <w:tcPr>
            <w:tcW w:w="161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Asociado a la selva tropical, en bosques secos y sabanas.</w:t>
            </w:r>
          </w:p>
        </w:tc>
        <w:tc>
          <w:tcPr>
            <w:tcW w:w="19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Fuerte meteorización con la subsecuente segregación de Fe.</w:t>
            </w:r>
          </w:p>
        </w:tc>
        <w:tc>
          <w:tcPr>
            <w:tcW w:w="2019"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el sudeste de Asia, sur de la sabana africana, América del Sur, en el subcontinente Indio y norte de Australia.</w:t>
            </w:r>
          </w:p>
        </w:tc>
      </w:tr>
      <w:tr w:rsidR="006F3117" w:rsidRPr="006F3117" w:rsidTr="006F3117">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r w:rsidRPr="006F3117">
              <w:rPr>
                <w:rFonts w:ascii="Times New Roman" w:hAnsi="Times New Roman" w:cs="Times New Roman"/>
                <w:color w:val="auto"/>
                <w:szCs w:val="16"/>
              </w:rPr>
              <w:t>Podzol</w:t>
            </w:r>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con un horizonte eluvial que tiene la apariencia de ceniza; del ruso </w:t>
            </w:r>
            <w:proofErr w:type="spellStart"/>
            <w:r w:rsidRPr="006F3117">
              <w:rPr>
                <w:rFonts w:ascii="Times New Roman" w:hAnsi="Times New Roman" w:cs="Times New Roman"/>
                <w:i/>
                <w:color w:val="auto"/>
                <w:szCs w:val="16"/>
              </w:rPr>
              <w:t>pod</w:t>
            </w:r>
            <w:proofErr w:type="spellEnd"/>
            <w:r w:rsidRPr="006F3117">
              <w:rPr>
                <w:rFonts w:ascii="Times New Roman" w:hAnsi="Times New Roman" w:cs="Times New Roman"/>
                <w:color w:val="auto"/>
                <w:szCs w:val="16"/>
              </w:rPr>
              <w:t xml:space="preserve">, por debajo, y </w:t>
            </w:r>
            <w:proofErr w:type="spellStart"/>
            <w:r w:rsidRPr="006F3117">
              <w:rPr>
                <w:rFonts w:ascii="Times New Roman" w:hAnsi="Times New Roman" w:cs="Times New Roman"/>
                <w:i/>
                <w:color w:val="auto"/>
                <w:szCs w:val="16"/>
              </w:rPr>
              <w:t>zola</w:t>
            </w:r>
            <w:proofErr w:type="spellEnd"/>
            <w:r w:rsidRPr="006F3117">
              <w:rPr>
                <w:rFonts w:ascii="Times New Roman" w:hAnsi="Times New Roman" w:cs="Times New Roman"/>
                <w:color w:val="auto"/>
                <w:szCs w:val="16"/>
              </w:rPr>
              <w:t>, ceniza.</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Materiales meteorizados de roca silícea, incluyendo </w:t>
            </w:r>
            <w:proofErr w:type="spellStart"/>
            <w:r w:rsidRPr="006F3117">
              <w:rPr>
                <w:rFonts w:ascii="Times New Roman" w:hAnsi="Times New Roman" w:cs="Times New Roman"/>
                <w:color w:val="auto"/>
                <w:szCs w:val="16"/>
              </w:rPr>
              <w:t>till</w:t>
            </w:r>
            <w:proofErr w:type="spellEnd"/>
            <w:r w:rsidRPr="006F3117">
              <w:rPr>
                <w:rFonts w:ascii="Times New Roman" w:hAnsi="Times New Roman" w:cs="Times New Roman"/>
                <w:color w:val="auto"/>
                <w:szCs w:val="16"/>
              </w:rPr>
              <w:t xml:space="preserve"> glaciar y depósitos aluviales y eólicos de arenas de cuarzo.</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zonas templadas y boreales del hemisferio norte.</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Al, Fe y compuestos orgánicos migran desde el suelo superficial hacia abajo con la percolación del agua de lluvia. </w:t>
            </w:r>
          </w:p>
        </w:tc>
        <w:tc>
          <w:tcPr>
            <w:tcW w:w="2019"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Principalmente en las regiones templadas y boreales del hemisferio norte.</w:t>
            </w:r>
          </w:p>
        </w:tc>
      </w:tr>
      <w:tr w:rsidR="001E7084" w:rsidRPr="006F3117" w:rsidTr="006F3117">
        <w:trPr>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Regosol</w:t>
            </w:r>
            <w:proofErr w:type="spellEnd"/>
          </w:p>
        </w:tc>
        <w:tc>
          <w:tcPr>
            <w:tcW w:w="1418"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poco desarrollados en material no consolidado, del griego </w:t>
            </w:r>
            <w:proofErr w:type="spellStart"/>
            <w:r w:rsidRPr="006F3117">
              <w:rPr>
                <w:rFonts w:ascii="Times New Roman" w:hAnsi="Times New Roman" w:cs="Times New Roman"/>
                <w:i/>
                <w:color w:val="auto"/>
                <w:szCs w:val="16"/>
              </w:rPr>
              <w:t>rhegos</w:t>
            </w:r>
            <w:proofErr w:type="spellEnd"/>
            <w:r w:rsidRPr="006F3117">
              <w:rPr>
                <w:rFonts w:ascii="Times New Roman" w:hAnsi="Times New Roman" w:cs="Times New Roman"/>
                <w:color w:val="auto"/>
                <w:szCs w:val="16"/>
              </w:rPr>
              <w:t>, manto.</w:t>
            </w:r>
          </w:p>
        </w:tc>
        <w:tc>
          <w:tcPr>
            <w:tcW w:w="16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Material no consolidado, generalmente de grano fino.</w:t>
            </w:r>
          </w:p>
        </w:tc>
        <w:tc>
          <w:tcPr>
            <w:tcW w:w="161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todas las zonas climáticas sin permafrost y a todas altitudes. En zonas áridas y en regiones montañosas.</w:t>
            </w:r>
          </w:p>
        </w:tc>
        <w:tc>
          <w:tcPr>
            <w:tcW w:w="19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No hay horizontes de diagnóstico. El desarrollo del perfil es mínimo a consecuencia de su corta edad.</w:t>
            </w:r>
          </w:p>
        </w:tc>
        <w:tc>
          <w:tcPr>
            <w:tcW w:w="2019"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Estados Unidos de América, el norte de África, el Cercano Oriente y Australia.</w:t>
            </w:r>
          </w:p>
        </w:tc>
      </w:tr>
      <w:tr w:rsidR="006F3117" w:rsidRPr="006F3117" w:rsidTr="006F3117">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Retisol</w:t>
            </w:r>
            <w:proofErr w:type="spellEnd"/>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Del latín </w:t>
            </w:r>
            <w:r w:rsidRPr="006F3117">
              <w:rPr>
                <w:rFonts w:ascii="Times New Roman" w:hAnsi="Times New Roman" w:cs="Times New Roman"/>
                <w:i/>
                <w:color w:val="auto"/>
                <w:szCs w:val="16"/>
              </w:rPr>
              <w:t>rete</w:t>
            </w:r>
            <w:r w:rsidRPr="006F3117">
              <w:rPr>
                <w:rFonts w:ascii="Times New Roman" w:hAnsi="Times New Roman" w:cs="Times New Roman"/>
                <w:color w:val="auto"/>
                <w:szCs w:val="16"/>
              </w:rPr>
              <w:t>, red.</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Principalmente glaciar, material de origen lacustre o fluvial y depósitos eólicos.</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De clima templado a boreal con fríos inviernos, cortos y frescos veranos.</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Delgado y oscuro horizonte superficial sobre una capa de textura gruesa, intercalando como una red dentro de un horizonte subyacente marrón.</w:t>
            </w:r>
          </w:p>
        </w:tc>
        <w:tc>
          <w:tcPr>
            <w:tcW w:w="2019"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Europa, norte y Centro de Asia con menores extensiones en Norteamérica.</w:t>
            </w:r>
          </w:p>
        </w:tc>
      </w:tr>
      <w:tr w:rsidR="001E7084" w:rsidRPr="006F3117" w:rsidTr="006F3117">
        <w:trPr>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Solonchaks</w:t>
            </w:r>
            <w:proofErr w:type="spellEnd"/>
          </w:p>
        </w:tc>
        <w:tc>
          <w:tcPr>
            <w:tcW w:w="1418"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Salinos; del ruso </w:t>
            </w:r>
            <w:r w:rsidRPr="006F3117">
              <w:rPr>
                <w:rFonts w:ascii="Times New Roman" w:hAnsi="Times New Roman" w:cs="Times New Roman"/>
                <w:i/>
                <w:color w:val="auto"/>
                <w:szCs w:val="16"/>
              </w:rPr>
              <w:t>sol</w:t>
            </w:r>
            <w:r w:rsidRPr="006F3117">
              <w:rPr>
                <w:rFonts w:ascii="Times New Roman" w:hAnsi="Times New Roman" w:cs="Times New Roman"/>
                <w:color w:val="auto"/>
                <w:szCs w:val="16"/>
              </w:rPr>
              <w:t>, sal.</w:t>
            </w:r>
          </w:p>
        </w:tc>
        <w:tc>
          <w:tcPr>
            <w:tcW w:w="16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Prácticamente cualquier material no consolidado, muchos de ellos conteniendo sales.</w:t>
            </w:r>
          </w:p>
        </w:tc>
        <w:tc>
          <w:tcPr>
            <w:tcW w:w="161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regiones áridas y semiáridas, aparecen en todos los climas.</w:t>
            </w:r>
          </w:p>
        </w:tc>
        <w:tc>
          <w:tcPr>
            <w:tcW w:w="19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Meteorizados, acumulación de sal intensa en la superficie del suelo.</w:t>
            </w:r>
          </w:p>
        </w:tc>
        <w:tc>
          <w:tcPr>
            <w:tcW w:w="2019"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Extendidos en el hemisferio norte, especialmente en las zonas áridas y semiáridas del norte de África, Asia Central, Australia y las Américas.</w:t>
            </w:r>
          </w:p>
        </w:tc>
      </w:tr>
      <w:tr w:rsidR="006F3117" w:rsidRPr="006F3117" w:rsidTr="006F3117">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Solonetz</w:t>
            </w:r>
            <w:proofErr w:type="spellEnd"/>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con un alto contenido de </w:t>
            </w:r>
            <w:proofErr w:type="spellStart"/>
            <w:r w:rsidRPr="006F3117">
              <w:rPr>
                <w:rFonts w:ascii="Times New Roman" w:hAnsi="Times New Roman" w:cs="Times New Roman"/>
                <w:color w:val="auto"/>
                <w:szCs w:val="16"/>
              </w:rPr>
              <w:t>Na</w:t>
            </w:r>
            <w:proofErr w:type="spellEnd"/>
            <w:r w:rsidRPr="006F3117">
              <w:rPr>
                <w:rFonts w:ascii="Times New Roman" w:hAnsi="Times New Roman" w:cs="Times New Roman"/>
                <w:color w:val="auto"/>
                <w:szCs w:val="16"/>
              </w:rPr>
              <w:t xml:space="preserve"> y iones de Mg; del ruso </w:t>
            </w:r>
            <w:r w:rsidRPr="006F3117">
              <w:rPr>
                <w:rFonts w:ascii="Times New Roman" w:hAnsi="Times New Roman" w:cs="Times New Roman"/>
                <w:i/>
                <w:color w:val="auto"/>
                <w:szCs w:val="16"/>
              </w:rPr>
              <w:t>sol</w:t>
            </w:r>
            <w:r w:rsidRPr="006F3117">
              <w:rPr>
                <w:rFonts w:ascii="Times New Roman" w:hAnsi="Times New Roman" w:cs="Times New Roman"/>
                <w:color w:val="auto"/>
                <w:szCs w:val="16"/>
              </w:rPr>
              <w:t>, sal.</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Materiales no consolidados, principalmente sedimentos de textura fina.</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Clima cálido con veranos secos. Zonas templadas y subtropicales.</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 superficial pobre en arcilla sobre un horizonte </w:t>
            </w:r>
            <w:proofErr w:type="spellStart"/>
            <w:r w:rsidRPr="006F3117">
              <w:rPr>
                <w:rFonts w:ascii="Times New Roman" w:hAnsi="Times New Roman" w:cs="Times New Roman"/>
                <w:color w:val="auto"/>
                <w:szCs w:val="16"/>
              </w:rPr>
              <w:t>nátrico</w:t>
            </w:r>
            <w:proofErr w:type="spellEnd"/>
            <w:r w:rsidRPr="006F3117">
              <w:rPr>
                <w:rFonts w:ascii="Times New Roman" w:hAnsi="Times New Roman" w:cs="Times New Roman"/>
                <w:color w:val="auto"/>
                <w:szCs w:val="16"/>
              </w:rPr>
              <w:t>.</w:t>
            </w:r>
          </w:p>
        </w:tc>
        <w:tc>
          <w:tcPr>
            <w:tcW w:w="2019" w:type="dxa"/>
            <w:shd w:val="clear" w:color="auto" w:fill="FFFFFF" w:themeFill="background1"/>
          </w:tcPr>
          <w:p w:rsidR="001E7084" w:rsidRPr="006F3117" w:rsidRDefault="001E7084" w:rsidP="006F311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Ucrania, </w:t>
            </w:r>
            <w:r w:rsidR="006F3117">
              <w:rPr>
                <w:rFonts w:ascii="Times New Roman" w:hAnsi="Times New Roman" w:cs="Times New Roman"/>
                <w:color w:val="auto"/>
                <w:szCs w:val="16"/>
              </w:rPr>
              <w:t xml:space="preserve">Rusia, Kazajstán, </w:t>
            </w:r>
            <w:r w:rsidRPr="006F3117">
              <w:rPr>
                <w:rFonts w:ascii="Times New Roman" w:hAnsi="Times New Roman" w:cs="Times New Roman"/>
                <w:color w:val="auto"/>
                <w:szCs w:val="16"/>
              </w:rPr>
              <w:t>Hungría, Bulgaria, Rumania, China, Estados Unidos de América, Canadá, Sudáfrica, Argentina y Australia.</w:t>
            </w:r>
          </w:p>
        </w:tc>
      </w:tr>
      <w:tr w:rsidR="001E7084" w:rsidRPr="006F3117" w:rsidTr="006F3117">
        <w:trPr>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lastRenderedPageBreak/>
              <w:t>Stagnosol</w:t>
            </w:r>
            <w:proofErr w:type="spellEnd"/>
          </w:p>
        </w:tc>
        <w:tc>
          <w:tcPr>
            <w:tcW w:w="1418"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Del latín </w:t>
            </w:r>
            <w:proofErr w:type="spellStart"/>
            <w:r w:rsidRPr="006F3117">
              <w:rPr>
                <w:rFonts w:ascii="Times New Roman" w:hAnsi="Times New Roman" w:cs="Times New Roman"/>
                <w:i/>
                <w:color w:val="auto"/>
                <w:szCs w:val="16"/>
              </w:rPr>
              <w:t>stagnare</w:t>
            </w:r>
            <w:proofErr w:type="spellEnd"/>
            <w:r w:rsidRPr="006F3117">
              <w:rPr>
                <w:rFonts w:ascii="Times New Roman" w:hAnsi="Times New Roman" w:cs="Times New Roman"/>
                <w:i/>
                <w:color w:val="auto"/>
                <w:szCs w:val="16"/>
              </w:rPr>
              <w:t>,</w:t>
            </w:r>
            <w:r w:rsidRPr="006F3117">
              <w:rPr>
                <w:rFonts w:ascii="Times New Roman" w:hAnsi="Times New Roman" w:cs="Times New Roman"/>
                <w:color w:val="auto"/>
                <w:szCs w:val="16"/>
              </w:rPr>
              <w:t xml:space="preserve"> inundar.</w:t>
            </w:r>
          </w:p>
        </w:tc>
        <w:tc>
          <w:tcPr>
            <w:tcW w:w="16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Materiales no consolidados incluyendo </w:t>
            </w:r>
            <w:proofErr w:type="spellStart"/>
            <w:r w:rsidRPr="006F3117">
              <w:rPr>
                <w:rFonts w:ascii="Times New Roman" w:hAnsi="Times New Roman" w:cs="Times New Roman"/>
                <w:color w:val="auto"/>
                <w:szCs w:val="16"/>
              </w:rPr>
              <w:t>till</w:t>
            </w:r>
            <w:proofErr w:type="spellEnd"/>
            <w:r w:rsidRPr="006F3117">
              <w:rPr>
                <w:rFonts w:ascii="Times New Roman" w:hAnsi="Times New Roman" w:cs="Times New Roman"/>
                <w:color w:val="auto"/>
                <w:szCs w:val="16"/>
              </w:rPr>
              <w:t xml:space="preserve"> glaciar, depósitos francos eólicos, aluviales y </w:t>
            </w:r>
            <w:proofErr w:type="spellStart"/>
            <w:r w:rsidRPr="006F3117">
              <w:rPr>
                <w:rFonts w:ascii="Times New Roman" w:hAnsi="Times New Roman" w:cs="Times New Roman"/>
                <w:color w:val="auto"/>
                <w:szCs w:val="16"/>
              </w:rPr>
              <w:t>coluviales</w:t>
            </w:r>
            <w:proofErr w:type="spellEnd"/>
            <w:r w:rsidRPr="006F3117">
              <w:rPr>
                <w:rFonts w:ascii="Times New Roman" w:hAnsi="Times New Roman" w:cs="Times New Roman"/>
                <w:color w:val="auto"/>
                <w:szCs w:val="16"/>
              </w:rPr>
              <w:t>.</w:t>
            </w:r>
          </w:p>
        </w:tc>
        <w:tc>
          <w:tcPr>
            <w:tcW w:w="161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De regiones templadas a subtropicales con condiciones climáticas húmedas a </w:t>
            </w:r>
            <w:proofErr w:type="spellStart"/>
            <w:r w:rsidRPr="006F3117">
              <w:rPr>
                <w:rFonts w:ascii="Times New Roman" w:hAnsi="Times New Roman" w:cs="Times New Roman"/>
                <w:color w:val="auto"/>
                <w:szCs w:val="16"/>
              </w:rPr>
              <w:t>perhúmedas</w:t>
            </w:r>
            <w:proofErr w:type="spellEnd"/>
            <w:r w:rsidRPr="006F3117">
              <w:rPr>
                <w:rFonts w:ascii="Times New Roman" w:hAnsi="Times New Roman" w:cs="Times New Roman"/>
                <w:color w:val="auto"/>
                <w:szCs w:val="16"/>
              </w:rPr>
              <w:t>.</w:t>
            </w:r>
          </w:p>
        </w:tc>
        <w:tc>
          <w:tcPr>
            <w:tcW w:w="19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Fuerte moteado debido a procesos </w:t>
            </w:r>
            <w:proofErr w:type="spellStart"/>
            <w:r w:rsidRPr="006F3117">
              <w:rPr>
                <w:rFonts w:ascii="Times New Roman" w:hAnsi="Times New Roman" w:cs="Times New Roman"/>
                <w:color w:val="auto"/>
                <w:szCs w:val="16"/>
              </w:rPr>
              <w:t>redox</w:t>
            </w:r>
            <w:proofErr w:type="spellEnd"/>
            <w:r w:rsidRPr="006F3117">
              <w:rPr>
                <w:rFonts w:ascii="Times New Roman" w:hAnsi="Times New Roman" w:cs="Times New Roman"/>
                <w:color w:val="auto"/>
                <w:szCs w:val="16"/>
              </w:rPr>
              <w:t>.</w:t>
            </w:r>
          </w:p>
        </w:tc>
        <w:tc>
          <w:tcPr>
            <w:tcW w:w="2019"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Europa Central y Occidental, América del Norte, el sudeste de Australia y en Argentina.</w:t>
            </w:r>
          </w:p>
        </w:tc>
      </w:tr>
      <w:tr w:rsidR="006F3117" w:rsidRPr="006F3117" w:rsidTr="006F3117">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Technosol</w:t>
            </w:r>
            <w:proofErr w:type="spellEnd"/>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dominados o fuertemente influenciados por material hecho por el hombre; del griego </w:t>
            </w:r>
            <w:proofErr w:type="spellStart"/>
            <w:r w:rsidRPr="006F3117">
              <w:rPr>
                <w:rFonts w:ascii="Times New Roman" w:hAnsi="Times New Roman" w:cs="Times New Roman"/>
                <w:i/>
                <w:color w:val="auto"/>
                <w:szCs w:val="16"/>
              </w:rPr>
              <w:t>technikos</w:t>
            </w:r>
            <w:proofErr w:type="spellEnd"/>
            <w:r w:rsidRPr="006F3117">
              <w:rPr>
                <w:rFonts w:ascii="Times New Roman" w:hAnsi="Times New Roman" w:cs="Times New Roman"/>
                <w:color w:val="auto"/>
                <w:szCs w:val="16"/>
              </w:rPr>
              <w:t>, hábilmente hecho.</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Todo tipo de materiales hechos o expuestos por la actividad humana.</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Principalmente en áreas urbanas e industriales.</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Generalmente débil. El desarrollo original del perfil puede estar presente en suelos naturales contaminados.</w:t>
            </w:r>
          </w:p>
        </w:tc>
        <w:tc>
          <w:tcPr>
            <w:tcW w:w="2019"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Se encuentran en todo el mundo donde la actividad humana.</w:t>
            </w:r>
          </w:p>
        </w:tc>
      </w:tr>
      <w:tr w:rsidR="001E7084" w:rsidRPr="006F3117" w:rsidTr="006F3117">
        <w:trPr>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Umbrisol</w:t>
            </w:r>
            <w:proofErr w:type="spellEnd"/>
          </w:p>
        </w:tc>
        <w:tc>
          <w:tcPr>
            <w:tcW w:w="1418"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con parte superficial oscura; del latín </w:t>
            </w:r>
            <w:r w:rsidRPr="006F3117">
              <w:rPr>
                <w:rFonts w:ascii="Times New Roman" w:hAnsi="Times New Roman" w:cs="Times New Roman"/>
                <w:i/>
                <w:color w:val="auto"/>
                <w:szCs w:val="16"/>
              </w:rPr>
              <w:t>umbra</w:t>
            </w:r>
            <w:r w:rsidRPr="006F3117">
              <w:rPr>
                <w:rFonts w:ascii="Times New Roman" w:hAnsi="Times New Roman" w:cs="Times New Roman"/>
                <w:color w:val="auto"/>
                <w:szCs w:val="16"/>
              </w:rPr>
              <w:t>, sombra.</w:t>
            </w:r>
          </w:p>
        </w:tc>
        <w:tc>
          <w:tcPr>
            <w:tcW w:w="16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Material meteorizado de roca silícea o de roca básica fuertemente lixiviada.</w:t>
            </w:r>
          </w:p>
        </w:tc>
        <w:tc>
          <w:tcPr>
            <w:tcW w:w="161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húmedas áreas templadas o frías.</w:t>
            </w:r>
          </w:p>
        </w:tc>
        <w:tc>
          <w:tcPr>
            <w:tcW w:w="1950"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Horizonte superficial </w:t>
            </w:r>
            <w:proofErr w:type="spellStart"/>
            <w:r w:rsidRPr="006F3117">
              <w:rPr>
                <w:rFonts w:ascii="Times New Roman" w:hAnsi="Times New Roman" w:cs="Times New Roman"/>
                <w:color w:val="auto"/>
                <w:szCs w:val="16"/>
              </w:rPr>
              <w:t>úmbrico</w:t>
            </w:r>
            <w:proofErr w:type="spellEnd"/>
            <w:r w:rsidRPr="006F3117">
              <w:rPr>
                <w:rFonts w:ascii="Times New Roman" w:hAnsi="Times New Roman" w:cs="Times New Roman"/>
                <w:color w:val="auto"/>
                <w:szCs w:val="16"/>
              </w:rPr>
              <w:t xml:space="preserve"> marrón oscuro, sobre un horizonte </w:t>
            </w:r>
            <w:proofErr w:type="spellStart"/>
            <w:r w:rsidRPr="006F3117">
              <w:rPr>
                <w:rFonts w:ascii="Times New Roman" w:hAnsi="Times New Roman" w:cs="Times New Roman"/>
                <w:color w:val="auto"/>
                <w:szCs w:val="16"/>
              </w:rPr>
              <w:t>cámbico</w:t>
            </w:r>
            <w:proofErr w:type="spellEnd"/>
            <w:r w:rsidRPr="006F3117">
              <w:rPr>
                <w:rFonts w:ascii="Times New Roman" w:hAnsi="Times New Roman" w:cs="Times New Roman"/>
                <w:color w:val="auto"/>
                <w:szCs w:val="16"/>
              </w:rPr>
              <w:t xml:space="preserve"> </w:t>
            </w:r>
            <w:proofErr w:type="spellStart"/>
            <w:r w:rsidRPr="006F3117">
              <w:rPr>
                <w:rFonts w:ascii="Times New Roman" w:hAnsi="Times New Roman" w:cs="Times New Roman"/>
                <w:color w:val="auto"/>
                <w:szCs w:val="16"/>
              </w:rPr>
              <w:t>subsuperficial</w:t>
            </w:r>
            <w:proofErr w:type="spellEnd"/>
            <w:r w:rsidRPr="006F3117">
              <w:rPr>
                <w:rFonts w:ascii="Times New Roman" w:hAnsi="Times New Roman" w:cs="Times New Roman"/>
                <w:color w:val="auto"/>
                <w:szCs w:val="16"/>
              </w:rPr>
              <w:t xml:space="preserve"> con baja saturación de bases.</w:t>
            </w:r>
          </w:p>
        </w:tc>
        <w:tc>
          <w:tcPr>
            <w:tcW w:w="2019" w:type="dxa"/>
            <w:shd w:val="clear" w:color="auto" w:fill="FFFFFF" w:themeFill="background1"/>
          </w:tcPr>
          <w:p w:rsidR="001E7084" w:rsidRPr="006F3117" w:rsidRDefault="001E7084" w:rsidP="002D543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América del Sur, América del Norte, Europa, Asia, Oceanía y Australia.</w:t>
            </w:r>
          </w:p>
        </w:tc>
      </w:tr>
      <w:tr w:rsidR="006F3117" w:rsidRPr="006F3117" w:rsidTr="006F3117">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135" w:type="dxa"/>
            <w:shd w:val="clear" w:color="auto" w:fill="FFFFFF" w:themeFill="background1"/>
            <w:textDirection w:val="btLr"/>
          </w:tcPr>
          <w:p w:rsidR="001E7084" w:rsidRPr="006F3117" w:rsidRDefault="001E7084" w:rsidP="002D5430">
            <w:pPr>
              <w:ind w:left="113" w:right="113"/>
              <w:jc w:val="center"/>
              <w:rPr>
                <w:rFonts w:ascii="Times New Roman" w:hAnsi="Times New Roman" w:cs="Times New Roman"/>
                <w:color w:val="auto"/>
                <w:szCs w:val="16"/>
              </w:rPr>
            </w:pPr>
            <w:proofErr w:type="spellStart"/>
            <w:r w:rsidRPr="006F3117">
              <w:rPr>
                <w:rFonts w:ascii="Times New Roman" w:hAnsi="Times New Roman" w:cs="Times New Roman"/>
                <w:color w:val="auto"/>
                <w:szCs w:val="16"/>
              </w:rPr>
              <w:t>Vertisol</w:t>
            </w:r>
            <w:proofErr w:type="spellEnd"/>
          </w:p>
        </w:tc>
        <w:tc>
          <w:tcPr>
            <w:tcW w:w="1418"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Suelos de arcillas pesadas revueltas; del latín </w:t>
            </w:r>
            <w:proofErr w:type="spellStart"/>
            <w:r w:rsidRPr="006F3117">
              <w:rPr>
                <w:rFonts w:ascii="Times New Roman" w:hAnsi="Times New Roman" w:cs="Times New Roman"/>
                <w:i/>
                <w:color w:val="auto"/>
                <w:szCs w:val="16"/>
              </w:rPr>
              <w:t>vertere</w:t>
            </w:r>
            <w:proofErr w:type="spellEnd"/>
            <w:r w:rsidRPr="006F3117">
              <w:rPr>
                <w:rFonts w:ascii="Times New Roman" w:hAnsi="Times New Roman" w:cs="Times New Roman"/>
                <w:color w:val="auto"/>
                <w:szCs w:val="16"/>
              </w:rPr>
              <w:t>, dar vuelta.</w:t>
            </w:r>
          </w:p>
        </w:tc>
        <w:tc>
          <w:tcPr>
            <w:tcW w:w="16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Sedimentos que contienen una alta proporción de arcillas expandibles y meteorización de rocas.</w:t>
            </w:r>
          </w:p>
        </w:tc>
        <w:tc>
          <w:tcPr>
            <w:tcW w:w="161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En climas tropicales y subtropicales, semiárido a subhúmedo y húmedo.</w:t>
            </w:r>
          </w:p>
        </w:tc>
        <w:tc>
          <w:tcPr>
            <w:tcW w:w="1950"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Grietas profundas en la temporada seca y elementos estructurales en forma de cuña en el suelo </w:t>
            </w:r>
            <w:proofErr w:type="spellStart"/>
            <w:r w:rsidRPr="006F3117">
              <w:rPr>
                <w:rFonts w:ascii="Times New Roman" w:hAnsi="Times New Roman" w:cs="Times New Roman"/>
                <w:color w:val="auto"/>
                <w:szCs w:val="16"/>
              </w:rPr>
              <w:t>subsuperficial</w:t>
            </w:r>
            <w:proofErr w:type="spellEnd"/>
            <w:r w:rsidRPr="006F3117">
              <w:rPr>
                <w:rFonts w:ascii="Times New Roman" w:hAnsi="Times New Roman" w:cs="Times New Roman"/>
                <w:color w:val="auto"/>
                <w:szCs w:val="16"/>
              </w:rPr>
              <w:t>.</w:t>
            </w:r>
          </w:p>
        </w:tc>
        <w:tc>
          <w:tcPr>
            <w:tcW w:w="2019" w:type="dxa"/>
            <w:shd w:val="clear" w:color="auto" w:fill="FFFFFF" w:themeFill="background1"/>
          </w:tcPr>
          <w:p w:rsidR="001E7084" w:rsidRPr="006F3117" w:rsidRDefault="001E7084" w:rsidP="002D543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Cs w:val="16"/>
              </w:rPr>
            </w:pPr>
            <w:r w:rsidRPr="006F3117">
              <w:rPr>
                <w:rFonts w:ascii="Times New Roman" w:hAnsi="Times New Roman" w:cs="Times New Roman"/>
                <w:color w:val="auto"/>
                <w:szCs w:val="16"/>
              </w:rPr>
              <w:t xml:space="preserve">En Australia, India y Sudán del Sur, China, sur de los Estados Unidos de América Uruguay, Paraguay, Argentina y Sudáfrica. </w:t>
            </w:r>
          </w:p>
        </w:tc>
      </w:tr>
    </w:tbl>
    <w:p w:rsidR="00BF68E7" w:rsidRDefault="001E7084" w:rsidP="00BF68E7">
      <w:pPr>
        <w:jc w:val="both"/>
        <w:rPr>
          <w:rFonts w:ascii="Times New Roman" w:hAnsi="Times New Roman" w:cs="Times New Roman"/>
          <w:sz w:val="24"/>
        </w:rPr>
      </w:pPr>
      <w:r w:rsidRPr="00507B8B">
        <w:rPr>
          <w:rFonts w:ascii="Times New Roman" w:hAnsi="Times New Roman" w:cs="Times New Roman"/>
          <w:sz w:val="24"/>
        </w:rPr>
        <w:t xml:space="preserve">(IUSS </w:t>
      </w:r>
      <w:proofErr w:type="spellStart"/>
      <w:r w:rsidRPr="00507B8B">
        <w:rPr>
          <w:rFonts w:ascii="Times New Roman" w:hAnsi="Times New Roman" w:cs="Times New Roman"/>
          <w:sz w:val="24"/>
        </w:rPr>
        <w:t>Working</w:t>
      </w:r>
      <w:proofErr w:type="spellEnd"/>
      <w:r w:rsidRPr="00507B8B">
        <w:rPr>
          <w:rFonts w:ascii="Times New Roman" w:hAnsi="Times New Roman" w:cs="Times New Roman"/>
          <w:sz w:val="24"/>
        </w:rPr>
        <w:t xml:space="preserve"> </w:t>
      </w:r>
      <w:proofErr w:type="spellStart"/>
      <w:r w:rsidRPr="00507B8B">
        <w:rPr>
          <w:rFonts w:ascii="Times New Roman" w:hAnsi="Times New Roman" w:cs="Times New Roman"/>
          <w:sz w:val="24"/>
        </w:rPr>
        <w:t>Group</w:t>
      </w:r>
      <w:proofErr w:type="spellEnd"/>
      <w:r w:rsidRPr="00507B8B">
        <w:rPr>
          <w:rFonts w:ascii="Times New Roman" w:hAnsi="Times New Roman" w:cs="Times New Roman"/>
          <w:sz w:val="24"/>
        </w:rPr>
        <w:t xml:space="preserve"> WRB, 2015).</w:t>
      </w:r>
    </w:p>
    <w:p w:rsidR="001E7084" w:rsidRDefault="001E7084" w:rsidP="00BF68E7">
      <w:pPr>
        <w:jc w:val="both"/>
        <w:sectPr w:rsidR="001E7084" w:rsidSect="001E7084">
          <w:type w:val="continuous"/>
          <w:pgSz w:w="12240" w:h="15840"/>
          <w:pgMar w:top="1417" w:right="1701" w:bottom="1417" w:left="1701" w:header="708" w:footer="708" w:gutter="0"/>
          <w:cols w:space="720"/>
          <w:docGrid w:linePitch="360"/>
        </w:sectPr>
      </w:pPr>
    </w:p>
    <w:p w:rsidR="001E7084" w:rsidRDefault="001E7084" w:rsidP="001E7084">
      <w:pPr>
        <w:jc w:val="center"/>
        <w:rPr>
          <w:rFonts w:ascii="Times New Roman" w:hAnsi="Times New Roman" w:cs="Times New Roman"/>
          <w:b/>
          <w:szCs w:val="24"/>
        </w:rPr>
      </w:pPr>
    </w:p>
    <w:p w:rsidR="001E7084" w:rsidRPr="00D20ECE" w:rsidRDefault="001E7084" w:rsidP="006F3117">
      <w:pPr>
        <w:jc w:val="center"/>
        <w:rPr>
          <w:rFonts w:ascii="Times New Roman" w:hAnsi="Times New Roman" w:cs="Times New Roman"/>
          <w:b/>
          <w:szCs w:val="24"/>
        </w:rPr>
      </w:pPr>
      <w:r w:rsidRPr="00D20ECE">
        <w:rPr>
          <w:rFonts w:ascii="Times New Roman" w:hAnsi="Times New Roman" w:cs="Times New Roman"/>
          <w:b/>
          <w:szCs w:val="24"/>
        </w:rPr>
        <w:t xml:space="preserve">DATOS EN </w:t>
      </w:r>
      <w:r>
        <w:rPr>
          <w:rFonts w:ascii="Times New Roman" w:hAnsi="Times New Roman" w:cs="Times New Roman"/>
          <w:b/>
          <w:szCs w:val="24"/>
        </w:rPr>
        <w:t>EL MUNDO Y EN MÉ</w:t>
      </w:r>
      <w:r w:rsidRPr="00D20ECE">
        <w:rPr>
          <w:rFonts w:ascii="Times New Roman" w:hAnsi="Times New Roman" w:cs="Times New Roman"/>
          <w:b/>
          <w:szCs w:val="24"/>
        </w:rPr>
        <w:t>XICO</w:t>
      </w:r>
    </w:p>
    <w:p w:rsidR="001E7084" w:rsidRPr="00FD304C" w:rsidRDefault="001E7084" w:rsidP="001E7084">
      <w:pPr>
        <w:pStyle w:val="NormalWeb"/>
        <w:shd w:val="clear" w:color="auto" w:fill="FFFFFF"/>
        <w:spacing w:before="0" w:beforeAutospacing="0" w:after="150" w:afterAutospacing="0"/>
        <w:jc w:val="both"/>
      </w:pPr>
      <w:r w:rsidRPr="00FD304C">
        <w:t>La Base Referencial Mundial (WRB) está basada en la Leyenda (FAO-UNESCO, 1974) y la Leyenda Revisada (FAO, 1988) del Mapa Mundial de Suelos (FAO-UNESCO, 1971-1981).</w:t>
      </w:r>
    </w:p>
    <w:p w:rsidR="001E7084" w:rsidRDefault="001E7084" w:rsidP="001E7084">
      <w:pPr>
        <w:pStyle w:val="NormalWeb"/>
        <w:shd w:val="clear" w:color="auto" w:fill="FFFFFF"/>
        <w:spacing w:before="0" w:beforeAutospacing="0" w:after="150" w:afterAutospacing="0"/>
        <w:jc w:val="both"/>
      </w:pPr>
      <w:r w:rsidRPr="00FD304C">
        <w:t xml:space="preserve">En 1991, la Sociedad Internacional de la Ciencia del Suelo formo un grupo de trabajo llamado la Base Internacional de Referencia para la Clasificación de Suelos (IRB), misma que fue renombrada como la </w:t>
      </w:r>
      <w:r w:rsidRPr="00FD304C">
        <w:lastRenderedPageBreak/>
        <w:t>Base Referencial Mundial del Recurso Suelo (WRB). Su función fue elaborar un sistema de clasificación de suelos, donde presentaron la primera edición de la WRB en 1998 (FAO, 1988) y la segunda edición en 2006.  En 2014 se publicó la tercera edición de la WRB, donde se proponen 32 grup</w:t>
      </w:r>
      <w:r>
        <w:t>os de suelo en general (figura 1</w:t>
      </w:r>
      <w:r w:rsidRPr="00FD304C">
        <w:t>).</w:t>
      </w:r>
    </w:p>
    <w:p w:rsidR="006F3117" w:rsidRDefault="001E7084" w:rsidP="001E7084">
      <w:pPr>
        <w:pStyle w:val="NormalWeb"/>
        <w:shd w:val="clear" w:color="auto" w:fill="FFFFFF"/>
        <w:spacing w:before="0" w:beforeAutospacing="0" w:after="150" w:afterAutospacing="0"/>
        <w:jc w:val="both"/>
        <w:rPr>
          <w:shd w:val="clear" w:color="auto" w:fill="FFFFFF"/>
        </w:rPr>
        <w:sectPr w:rsidR="006F3117" w:rsidSect="001E7084">
          <w:type w:val="continuous"/>
          <w:pgSz w:w="12240" w:h="15840"/>
          <w:pgMar w:top="1417" w:right="1701" w:bottom="1417" w:left="1701" w:header="708" w:footer="708" w:gutter="0"/>
          <w:cols w:num="2" w:space="720"/>
          <w:docGrid w:linePitch="360"/>
        </w:sectPr>
      </w:pPr>
      <w:r w:rsidRPr="00D20ECE">
        <w:rPr>
          <w:shd w:val="clear" w:color="auto" w:fill="FFFFFF"/>
        </w:rPr>
        <w:t xml:space="preserve">De acuerdo a este sistema, en América Latina y el Caribe son 16 los grupos de suelos dominantes, considerando la superficie que abarcan. En México existen 26 de los 32 grupos de suelo de la WRB, </w:t>
      </w:r>
      <w:r w:rsidRPr="00D20ECE">
        <w:rPr>
          <w:shd w:val="clear" w:color="auto" w:fill="FFFFFF"/>
        </w:rPr>
        <w:lastRenderedPageBreak/>
        <w:t xml:space="preserve">donde el 83 % del territorio nacional lo dominan los siguientes grupos: </w:t>
      </w:r>
      <w:proofErr w:type="spellStart"/>
      <w:r w:rsidRPr="00D20ECE">
        <w:rPr>
          <w:shd w:val="clear" w:color="auto" w:fill="FFFFFF"/>
        </w:rPr>
        <w:t>Leptosol</w:t>
      </w:r>
      <w:proofErr w:type="spellEnd"/>
      <w:r w:rsidRPr="00D20ECE">
        <w:rPr>
          <w:shd w:val="clear" w:color="auto" w:fill="FFFFFF"/>
        </w:rPr>
        <w:t xml:space="preserve"> (28.3 %), </w:t>
      </w:r>
      <w:proofErr w:type="spellStart"/>
      <w:r w:rsidRPr="00D20ECE">
        <w:rPr>
          <w:shd w:val="clear" w:color="auto" w:fill="FFFFFF"/>
        </w:rPr>
        <w:t>Regosol</w:t>
      </w:r>
      <w:proofErr w:type="spellEnd"/>
      <w:r w:rsidRPr="00D20ECE">
        <w:rPr>
          <w:shd w:val="clear" w:color="auto" w:fill="FFFFFF"/>
        </w:rPr>
        <w:t xml:space="preserve"> (13.7 %), </w:t>
      </w:r>
      <w:proofErr w:type="spellStart"/>
      <w:r w:rsidRPr="00D20ECE">
        <w:rPr>
          <w:shd w:val="clear" w:color="auto" w:fill="FFFFFF"/>
        </w:rPr>
        <w:t>Phaeozem</w:t>
      </w:r>
      <w:proofErr w:type="spellEnd"/>
      <w:r w:rsidRPr="00D20ECE">
        <w:rPr>
          <w:shd w:val="clear" w:color="auto" w:fill="FFFFFF"/>
        </w:rPr>
        <w:t xml:space="preserve"> (11.7 %), </w:t>
      </w:r>
      <w:proofErr w:type="spellStart"/>
      <w:r w:rsidRPr="00D20ECE">
        <w:rPr>
          <w:shd w:val="clear" w:color="auto" w:fill="FFFFFF"/>
        </w:rPr>
        <w:t>Calcisol</w:t>
      </w:r>
      <w:proofErr w:type="spellEnd"/>
      <w:r w:rsidRPr="00D20ECE">
        <w:rPr>
          <w:shd w:val="clear" w:color="auto" w:fill="FFFFFF"/>
        </w:rPr>
        <w:t xml:space="preserve"> (10.4 %), </w:t>
      </w:r>
      <w:proofErr w:type="spellStart"/>
      <w:r w:rsidRPr="00D20ECE">
        <w:rPr>
          <w:shd w:val="clear" w:color="auto" w:fill="FFFFFF"/>
        </w:rPr>
        <w:t>Luvisol</w:t>
      </w:r>
      <w:proofErr w:type="spellEnd"/>
      <w:r w:rsidRPr="00D20ECE">
        <w:rPr>
          <w:shd w:val="clear" w:color="auto" w:fill="FFFFFF"/>
        </w:rPr>
        <w:t xml:space="preserve"> (9 %), </w:t>
      </w:r>
      <w:proofErr w:type="spellStart"/>
      <w:r w:rsidRPr="00D20ECE">
        <w:rPr>
          <w:shd w:val="clear" w:color="auto" w:fill="FFFFFF"/>
        </w:rPr>
        <w:t>Vertisol</w:t>
      </w:r>
      <w:proofErr w:type="spellEnd"/>
      <w:r w:rsidRPr="00D20ECE">
        <w:rPr>
          <w:shd w:val="clear" w:color="auto" w:fill="FFFFFF"/>
        </w:rPr>
        <w:t xml:space="preserve"> (8.6 %) y </w:t>
      </w:r>
      <w:proofErr w:type="spellStart"/>
      <w:r w:rsidRPr="00D20ECE">
        <w:rPr>
          <w:shd w:val="clear" w:color="auto" w:fill="FFFFFF"/>
        </w:rPr>
        <w:t>Andosol</w:t>
      </w:r>
      <w:proofErr w:type="spellEnd"/>
      <w:r w:rsidRPr="00D20ECE">
        <w:rPr>
          <w:shd w:val="clear" w:color="auto" w:fill="FFFFFF"/>
        </w:rPr>
        <w:t xml:space="preserve"> (1.3 %). Lo anterior de acuerdo a la actualización que </w:t>
      </w:r>
      <w:r w:rsidRPr="00D20ECE">
        <w:rPr>
          <w:shd w:val="clear" w:color="auto" w:fill="FFFFFF"/>
        </w:rPr>
        <w:lastRenderedPageBreak/>
        <w:t>realizó el INEGI usando el sistema WRB en el año 2000; ya que la clasificación original de los suelos de México está b</w:t>
      </w:r>
      <w:r w:rsidR="008A6A57">
        <w:rPr>
          <w:shd w:val="clear" w:color="auto" w:fill="FFFFFF"/>
        </w:rPr>
        <w:t xml:space="preserve">asada en la Leyenda FAO-UNESCO 1968 </w:t>
      </w:r>
      <w:r>
        <w:rPr>
          <w:shd w:val="clear" w:color="auto" w:fill="FFFFFF"/>
        </w:rPr>
        <w:t>(figura 2)</w:t>
      </w:r>
      <w:r w:rsidRPr="00D20ECE">
        <w:rPr>
          <w:shd w:val="clear" w:color="auto" w:fill="FFFFFF"/>
        </w:rPr>
        <w:t>.</w:t>
      </w:r>
    </w:p>
    <w:p w:rsidR="001E7084" w:rsidRDefault="001E7084" w:rsidP="001E7084">
      <w:pPr>
        <w:pStyle w:val="NormalWeb"/>
        <w:shd w:val="clear" w:color="auto" w:fill="FFFFFF"/>
        <w:spacing w:before="0" w:beforeAutospacing="0" w:after="150" w:afterAutospacing="0"/>
        <w:jc w:val="both"/>
        <w:rPr>
          <w:shd w:val="clear" w:color="auto" w:fill="FFFFFF"/>
        </w:rPr>
      </w:pPr>
    </w:p>
    <w:p w:rsidR="006F3117" w:rsidRDefault="006F3117" w:rsidP="006F3117">
      <w:pPr>
        <w:pStyle w:val="NormalWeb"/>
        <w:shd w:val="clear" w:color="auto" w:fill="FFFFFF"/>
        <w:spacing w:before="0" w:beforeAutospacing="0" w:after="150" w:afterAutospacing="0"/>
        <w:jc w:val="center"/>
        <w:rPr>
          <w:shd w:val="clear" w:color="auto" w:fill="FFFFFF"/>
        </w:rPr>
      </w:pPr>
      <w:r>
        <w:rPr>
          <w:noProof/>
        </w:rPr>
        <w:drawing>
          <wp:inline distT="0" distB="0" distL="0" distR="0" wp14:anchorId="7622EA1B" wp14:editId="347BFC7B">
            <wp:extent cx="5695950" cy="3212465"/>
            <wp:effectExtent l="0" t="0" r="0" b="698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_dominantesoiw Fuente FAo WRB.gif"/>
                    <pic:cNvPicPr/>
                  </pic:nvPicPr>
                  <pic:blipFill>
                    <a:blip r:embed="rId7">
                      <a:extLst>
                        <a:ext uri="{28A0092B-C50C-407E-A947-70E740481C1C}">
                          <a14:useLocalDpi xmlns:a14="http://schemas.microsoft.com/office/drawing/2010/main" val="0"/>
                        </a:ext>
                      </a:extLst>
                    </a:blip>
                    <a:stretch>
                      <a:fillRect/>
                    </a:stretch>
                  </pic:blipFill>
                  <pic:spPr>
                    <a:xfrm>
                      <a:off x="0" y="0"/>
                      <a:ext cx="5714059" cy="3222678"/>
                    </a:xfrm>
                    <a:prstGeom prst="rect">
                      <a:avLst/>
                    </a:prstGeom>
                  </pic:spPr>
                </pic:pic>
              </a:graphicData>
            </a:graphic>
          </wp:inline>
        </w:drawing>
      </w:r>
    </w:p>
    <w:p w:rsidR="006F3117" w:rsidRDefault="006F3117" w:rsidP="006F3117">
      <w:pPr>
        <w:pStyle w:val="NormalWeb"/>
        <w:shd w:val="clear" w:color="auto" w:fill="FFFFFF"/>
        <w:spacing w:before="0" w:beforeAutospacing="0" w:after="150" w:afterAutospacing="0"/>
        <w:jc w:val="both"/>
      </w:pPr>
      <w:r>
        <w:t xml:space="preserve">Figura 1: grupos de suelos del sistema de clasificación de la WRB para el mundo. Elaborado por FAO-GIS en agosto de 1999. </w:t>
      </w:r>
    </w:p>
    <w:p w:rsidR="006F3117" w:rsidRDefault="006F3117" w:rsidP="006F3117">
      <w:pPr>
        <w:pStyle w:val="NormalWeb"/>
        <w:shd w:val="clear" w:color="auto" w:fill="FFFFFF"/>
        <w:spacing w:before="0" w:beforeAutospacing="0" w:after="150" w:afterAutospacing="0"/>
        <w:jc w:val="center"/>
        <w:rPr>
          <w:shd w:val="clear" w:color="auto" w:fill="FFFFFF"/>
        </w:rPr>
      </w:pPr>
      <w:r w:rsidRPr="00D20ECE">
        <w:rPr>
          <w:noProof/>
        </w:rPr>
        <w:drawing>
          <wp:inline distT="0" distB="0" distL="0" distR="0" wp14:anchorId="61666801" wp14:editId="30B0D10C">
            <wp:extent cx="4476750" cy="2790498"/>
            <wp:effectExtent l="0" t="0" r="0" b="0"/>
            <wp:docPr id="1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rotWithShape="1">
                    <a:blip r:embed="rId8">
                      <a:extLst>
                        <a:ext uri="{28A0092B-C50C-407E-A947-70E740481C1C}">
                          <a14:useLocalDpi xmlns:a14="http://schemas.microsoft.com/office/drawing/2010/main" val="0"/>
                        </a:ext>
                      </a:extLst>
                    </a:blip>
                    <a:srcRect t="13025"/>
                    <a:stretch/>
                  </pic:blipFill>
                  <pic:spPr bwMode="auto">
                    <a:xfrm>
                      <a:off x="0" y="0"/>
                      <a:ext cx="4497812" cy="2803626"/>
                    </a:xfrm>
                    <a:prstGeom prst="rect">
                      <a:avLst/>
                    </a:prstGeom>
                    <a:ln>
                      <a:noFill/>
                    </a:ln>
                    <a:extLst>
                      <a:ext uri="{53640926-AAD7-44D8-BBD7-CCE9431645EC}">
                        <a14:shadowObscured xmlns:a14="http://schemas.microsoft.com/office/drawing/2010/main"/>
                      </a:ext>
                    </a:extLst>
                  </pic:spPr>
                </pic:pic>
              </a:graphicData>
            </a:graphic>
          </wp:inline>
        </w:drawing>
      </w:r>
    </w:p>
    <w:p w:rsidR="006F3117" w:rsidRPr="006F3117" w:rsidRDefault="006F3117" w:rsidP="006F3117">
      <w:pPr>
        <w:pStyle w:val="NormalWeb"/>
        <w:shd w:val="clear" w:color="auto" w:fill="FFFFFF"/>
        <w:spacing w:before="0" w:beforeAutospacing="0" w:after="150" w:afterAutospacing="0"/>
        <w:jc w:val="both"/>
        <w:rPr>
          <w:shd w:val="clear" w:color="auto" w:fill="FFFFFF"/>
        </w:rPr>
      </w:pPr>
      <w:r>
        <w:t xml:space="preserve">Figura 2: principales grupos de suelos en México, mapa elaborado por la INEGI en 2007. </w:t>
      </w:r>
    </w:p>
    <w:p w:rsidR="006F3117" w:rsidRDefault="006F3117" w:rsidP="006F3117">
      <w:pPr>
        <w:rPr>
          <w:rFonts w:ascii="Times New Roman" w:hAnsi="Times New Roman" w:cs="Times New Roman"/>
          <w:b/>
          <w:szCs w:val="24"/>
        </w:rPr>
        <w:sectPr w:rsidR="006F3117" w:rsidSect="00D20ECE">
          <w:type w:val="continuous"/>
          <w:pgSz w:w="12240" w:h="15840"/>
          <w:pgMar w:top="1417" w:right="1701" w:bottom="1417" w:left="1701" w:header="708" w:footer="708" w:gutter="0"/>
          <w:cols w:space="720"/>
          <w:titlePg/>
          <w:docGrid w:linePitch="360"/>
        </w:sectPr>
      </w:pPr>
    </w:p>
    <w:p w:rsidR="006F3117" w:rsidRDefault="006F3117" w:rsidP="006F3117">
      <w:pPr>
        <w:rPr>
          <w:rFonts w:ascii="Times New Roman" w:hAnsi="Times New Roman" w:cs="Times New Roman"/>
          <w:b/>
          <w:szCs w:val="24"/>
        </w:rPr>
        <w:sectPr w:rsidR="006F3117" w:rsidSect="006F3117">
          <w:type w:val="continuous"/>
          <w:pgSz w:w="12240" w:h="15840"/>
          <w:pgMar w:top="1417" w:right="1701" w:bottom="1417" w:left="1701" w:header="708" w:footer="708" w:gutter="0"/>
          <w:cols w:num="2" w:space="720"/>
          <w:titlePg/>
          <w:docGrid w:linePitch="360"/>
        </w:sectPr>
      </w:pPr>
    </w:p>
    <w:p w:rsidR="00C06EE0" w:rsidRDefault="00C06EE0" w:rsidP="003F188A">
      <w:pPr>
        <w:jc w:val="center"/>
        <w:rPr>
          <w:rFonts w:ascii="Times New Roman" w:hAnsi="Times New Roman" w:cs="Times New Roman"/>
          <w:b/>
          <w:sz w:val="24"/>
        </w:rPr>
      </w:pPr>
      <w:r>
        <w:rPr>
          <w:rFonts w:ascii="Times New Roman" w:hAnsi="Times New Roman" w:cs="Times New Roman"/>
          <w:b/>
          <w:sz w:val="24"/>
        </w:rPr>
        <w:lastRenderedPageBreak/>
        <w:t>ARTÍCULO RELACIONADO</w:t>
      </w:r>
    </w:p>
    <w:p w:rsidR="00C06EE0" w:rsidRDefault="003746F0" w:rsidP="00C06EE0">
      <w:pPr>
        <w:jc w:val="both"/>
        <w:rPr>
          <w:rFonts w:ascii="Times New Roman" w:hAnsi="Times New Roman" w:cs="Times New Roman"/>
          <w:sz w:val="24"/>
        </w:rPr>
      </w:pPr>
      <w:r>
        <w:rPr>
          <w:rFonts w:ascii="Times New Roman" w:hAnsi="Times New Roman" w:cs="Times New Roman"/>
          <w:sz w:val="24"/>
          <w:szCs w:val="24"/>
        </w:rPr>
        <w:t>El artículo anexo (</w:t>
      </w:r>
      <w:r w:rsidRPr="003746F0">
        <w:rPr>
          <w:rFonts w:ascii="Times New Roman" w:hAnsi="Times New Roman" w:cs="Times New Roman"/>
          <w:i/>
          <w:sz w:val="24"/>
          <w:szCs w:val="24"/>
        </w:rPr>
        <w:t xml:space="preserve">los  suelos del estado de México y su actualización a la Base Referencial Mundial del recurso suelo </w:t>
      </w:r>
      <w:r>
        <w:rPr>
          <w:rFonts w:ascii="Times New Roman" w:hAnsi="Times New Roman" w:cs="Times New Roman"/>
          <w:i/>
          <w:sz w:val="24"/>
          <w:szCs w:val="24"/>
        </w:rPr>
        <w:t>2006</w:t>
      </w:r>
      <w:r>
        <w:rPr>
          <w:rFonts w:ascii="Times New Roman" w:hAnsi="Times New Roman" w:cs="Times New Roman"/>
          <w:sz w:val="24"/>
          <w:szCs w:val="24"/>
        </w:rPr>
        <w:t>) publicado por Sotelo y colaboradores en 2011, en la revista Mexicana de Ciencias Forestales dice que l</w:t>
      </w:r>
      <w:r w:rsidRPr="003746F0">
        <w:rPr>
          <w:rFonts w:ascii="Times New Roman" w:hAnsi="Times New Roman" w:cs="Times New Roman"/>
          <w:sz w:val="24"/>
          <w:szCs w:val="24"/>
        </w:rPr>
        <w:t>a</w:t>
      </w:r>
      <w:r w:rsidRPr="003746F0">
        <w:rPr>
          <w:rFonts w:ascii="Times New Roman" w:hAnsi="Times New Roman" w:cs="Times New Roman"/>
          <w:sz w:val="24"/>
        </w:rPr>
        <w:t xml:space="preserve"> clasificación de suelos de la Organización de las Naciones Unidas para la Agricultura y la Alimentación (FAO) denominada Base Referencial Mundial </w:t>
      </w:r>
      <w:r>
        <w:rPr>
          <w:rFonts w:ascii="Times New Roman" w:hAnsi="Times New Roman" w:cs="Times New Roman"/>
          <w:sz w:val="24"/>
        </w:rPr>
        <w:t xml:space="preserve">del Recurso Suelo (WRB), </w:t>
      </w:r>
      <w:proofErr w:type="spellStart"/>
      <w:r>
        <w:rPr>
          <w:rFonts w:ascii="Times New Roman" w:hAnsi="Times New Roman" w:cs="Times New Roman"/>
          <w:sz w:val="24"/>
        </w:rPr>
        <w:t>fué</w:t>
      </w:r>
      <w:proofErr w:type="spellEnd"/>
      <w:r w:rsidRPr="003746F0">
        <w:rPr>
          <w:rFonts w:ascii="Times New Roman" w:hAnsi="Times New Roman" w:cs="Times New Roman"/>
          <w:sz w:val="24"/>
        </w:rPr>
        <w:t xml:space="preserve"> mejorada </w:t>
      </w:r>
      <w:r>
        <w:rPr>
          <w:rFonts w:ascii="Times New Roman" w:hAnsi="Times New Roman" w:cs="Times New Roman"/>
          <w:sz w:val="24"/>
        </w:rPr>
        <w:t xml:space="preserve">y </w:t>
      </w:r>
      <w:r w:rsidRPr="003746F0">
        <w:rPr>
          <w:rFonts w:ascii="Times New Roman" w:hAnsi="Times New Roman" w:cs="Times New Roman"/>
          <w:sz w:val="24"/>
        </w:rPr>
        <w:t>con ello se aumentó su precisión. Los objetivos de esta investigación fueron actualizar la clasificación de la cartografía del Instituto Nacional de Estadística y Geografía escala 1:50,000 de los suelos del Estado de México de la clasificación FAO 1970, a la versión de suelos de la WRB 2006; además de cuantificar la superficie de las Unidades y Subunidades de sus suelos y delimitar su distribución. Con ello se reduce el área para la producción de cultivos.</w:t>
      </w:r>
    </w:p>
    <w:p w:rsidR="003746F0" w:rsidRPr="003746F0" w:rsidRDefault="003746F0" w:rsidP="00C06EE0">
      <w:pPr>
        <w:jc w:val="both"/>
        <w:rPr>
          <w:rFonts w:ascii="Times New Roman" w:hAnsi="Times New Roman" w:cs="Times New Roman"/>
          <w:sz w:val="28"/>
        </w:rPr>
      </w:pPr>
    </w:p>
    <w:p w:rsidR="003F188A" w:rsidRDefault="006F3117" w:rsidP="003F188A">
      <w:pPr>
        <w:jc w:val="center"/>
        <w:rPr>
          <w:rFonts w:ascii="Times New Roman" w:hAnsi="Times New Roman" w:cs="Times New Roman"/>
          <w:b/>
          <w:sz w:val="24"/>
        </w:rPr>
      </w:pPr>
      <w:r w:rsidRPr="00DE3C24">
        <w:rPr>
          <w:rFonts w:ascii="Times New Roman" w:hAnsi="Times New Roman" w:cs="Times New Roman"/>
          <w:b/>
          <w:sz w:val="24"/>
        </w:rPr>
        <w:t>CONCLUSIÓN</w:t>
      </w:r>
    </w:p>
    <w:p w:rsidR="00E122C1" w:rsidRPr="00E122C1" w:rsidRDefault="00E122C1" w:rsidP="00E122C1">
      <w:pPr>
        <w:pStyle w:val="Sinespaciado"/>
        <w:jc w:val="both"/>
        <w:rPr>
          <w:rFonts w:ascii="Times New Roman" w:hAnsi="Times New Roman" w:cs="Times New Roman"/>
          <w:b/>
          <w:sz w:val="24"/>
        </w:rPr>
      </w:pPr>
      <w:r>
        <w:rPr>
          <w:rFonts w:ascii="Times New Roman" w:hAnsi="Times New Roman" w:cs="Times New Roman"/>
          <w:sz w:val="24"/>
        </w:rPr>
        <w:t>-</w:t>
      </w:r>
      <w:r w:rsidRPr="00E122C1">
        <w:rPr>
          <w:rFonts w:ascii="Times New Roman" w:hAnsi="Times New Roman" w:cs="Times New Roman"/>
          <w:sz w:val="24"/>
        </w:rPr>
        <w:t xml:space="preserve">La </w:t>
      </w:r>
      <w:proofErr w:type="spellStart"/>
      <w:r w:rsidRPr="00E122C1">
        <w:rPr>
          <w:rFonts w:ascii="Times New Roman" w:hAnsi="Times New Roman" w:cs="Times New Roman"/>
          <w:sz w:val="24"/>
        </w:rPr>
        <w:t>Soil</w:t>
      </w:r>
      <w:proofErr w:type="spellEnd"/>
      <w:r w:rsidRPr="00E122C1">
        <w:rPr>
          <w:rFonts w:ascii="Times New Roman" w:hAnsi="Times New Roman" w:cs="Times New Roman"/>
          <w:sz w:val="24"/>
        </w:rPr>
        <w:t xml:space="preserve"> </w:t>
      </w:r>
      <w:proofErr w:type="spellStart"/>
      <w:r w:rsidRPr="00E122C1">
        <w:rPr>
          <w:rFonts w:ascii="Times New Roman" w:hAnsi="Times New Roman" w:cs="Times New Roman"/>
          <w:sz w:val="24"/>
        </w:rPr>
        <w:t>Taxonomy</w:t>
      </w:r>
      <w:proofErr w:type="spellEnd"/>
      <w:r w:rsidRPr="00E122C1">
        <w:rPr>
          <w:rFonts w:ascii="Times New Roman" w:hAnsi="Times New Roman" w:cs="Times New Roman"/>
          <w:sz w:val="24"/>
        </w:rPr>
        <w:t xml:space="preserve"> es un si</w:t>
      </w:r>
      <w:r>
        <w:rPr>
          <w:rFonts w:ascii="Times New Roman" w:hAnsi="Times New Roman" w:cs="Times New Roman"/>
          <w:sz w:val="24"/>
        </w:rPr>
        <w:t>stema de clasificación natural</w:t>
      </w:r>
      <w:r w:rsidRPr="00E122C1">
        <w:rPr>
          <w:rFonts w:ascii="Times New Roman" w:hAnsi="Times New Roman" w:cs="Times New Roman"/>
          <w:sz w:val="24"/>
          <w:shd w:val="clear" w:color="auto" w:fill="FFFFFF"/>
        </w:rPr>
        <w:t xml:space="preserve">, coordinada internacionalmente por el Ministerio de Agricultura de los Estados Unidos, </w:t>
      </w:r>
      <w:r w:rsidRPr="00E122C1">
        <w:rPr>
          <w:rFonts w:ascii="Times New Roman" w:hAnsi="Times New Roman" w:cs="Times New Roman"/>
          <w:sz w:val="24"/>
        </w:rPr>
        <w:t>que está basada en las propiedades de los suelos que se encuentran en el paisaje. Teniendo como objetivo agrupar suelos con una génesis similar y utilizar un criterio específico para poner los suelos en grupos de acuerdo con sus propiedades.</w:t>
      </w:r>
    </w:p>
    <w:p w:rsidR="008A6A57" w:rsidRPr="00E122C1" w:rsidRDefault="003F188A" w:rsidP="00E122C1">
      <w:pPr>
        <w:pStyle w:val="Sinespaciado"/>
        <w:jc w:val="both"/>
        <w:rPr>
          <w:rFonts w:ascii="Times New Roman" w:hAnsi="Times New Roman" w:cs="Times New Roman"/>
          <w:sz w:val="24"/>
        </w:rPr>
      </w:pPr>
      <w:r w:rsidRPr="00E122C1">
        <w:rPr>
          <w:rFonts w:ascii="Times New Roman" w:hAnsi="Times New Roman" w:cs="Times New Roman"/>
          <w:sz w:val="24"/>
        </w:rPr>
        <w:t xml:space="preserve">-El sistema Americano (USDA), sigue un modelo </w:t>
      </w:r>
      <w:r w:rsidRPr="00E122C1">
        <w:rPr>
          <w:rFonts w:ascii="Times New Roman" w:hAnsi="Times New Roman" w:cs="Times New Roman"/>
          <w:bCs/>
          <w:sz w:val="24"/>
        </w:rPr>
        <w:t>jerárquico  tratando de agrupar suelos similares en categorías muy generales</w:t>
      </w:r>
      <w:r w:rsidRPr="00E122C1">
        <w:rPr>
          <w:rFonts w:ascii="Times New Roman" w:hAnsi="Times New Roman" w:cs="Times New Roman"/>
          <w:sz w:val="24"/>
        </w:rPr>
        <w:t xml:space="preserve">. . El sistema trata de  clasificar todos los suelos del mundo pero el objetivo principal siempre ha sido en </w:t>
      </w:r>
      <w:r w:rsidRPr="00E122C1">
        <w:rPr>
          <w:rFonts w:ascii="Times New Roman" w:hAnsi="Times New Roman" w:cs="Times New Roman"/>
          <w:sz w:val="24"/>
        </w:rPr>
        <w:lastRenderedPageBreak/>
        <w:t>agrupar los suelos principales de los EE.UU.</w:t>
      </w:r>
    </w:p>
    <w:p w:rsidR="003F188A" w:rsidRPr="003F188A" w:rsidRDefault="003F188A" w:rsidP="003F188A">
      <w:pPr>
        <w:pStyle w:val="Sinespaciado"/>
        <w:jc w:val="both"/>
        <w:rPr>
          <w:rFonts w:ascii="Times New Roman" w:hAnsi="Times New Roman" w:cs="Times New Roman"/>
          <w:sz w:val="24"/>
          <w:szCs w:val="24"/>
        </w:rPr>
      </w:pPr>
      <w:r w:rsidRPr="003F188A">
        <w:rPr>
          <w:rFonts w:ascii="Times New Roman" w:hAnsi="Times New Roman" w:cs="Times New Roman"/>
          <w:sz w:val="24"/>
          <w:szCs w:val="24"/>
        </w:rPr>
        <w:t>-</w:t>
      </w:r>
      <w:r w:rsidR="006F3117" w:rsidRPr="003F188A">
        <w:rPr>
          <w:rFonts w:ascii="Times New Roman" w:hAnsi="Times New Roman" w:cs="Times New Roman"/>
          <w:sz w:val="24"/>
          <w:szCs w:val="24"/>
        </w:rPr>
        <w:t>La WRB es un s</w:t>
      </w:r>
      <w:r w:rsidRPr="003F188A">
        <w:rPr>
          <w:rFonts w:ascii="Times New Roman" w:hAnsi="Times New Roman" w:cs="Times New Roman"/>
          <w:sz w:val="24"/>
          <w:szCs w:val="24"/>
        </w:rPr>
        <w:t xml:space="preserve">istema que </w:t>
      </w:r>
      <w:r w:rsidR="006F3117" w:rsidRPr="003F188A">
        <w:rPr>
          <w:rFonts w:ascii="Times New Roman" w:hAnsi="Times New Roman" w:cs="Times New Roman"/>
          <w:sz w:val="24"/>
          <w:szCs w:val="24"/>
        </w:rPr>
        <w:t>permite la acomodación de distintos sistemas nacionales de clasificación de suelos.</w:t>
      </w:r>
      <w:r w:rsidR="006F3117" w:rsidRPr="003F188A">
        <w:rPr>
          <w:rFonts w:ascii="Times New Roman" w:hAnsi="Times New Roman" w:cs="Times New Roman"/>
          <w:b/>
          <w:sz w:val="24"/>
          <w:szCs w:val="24"/>
        </w:rPr>
        <w:t xml:space="preserve"> </w:t>
      </w:r>
    </w:p>
    <w:p w:rsidR="003F188A" w:rsidRPr="003F188A" w:rsidRDefault="003F188A" w:rsidP="003F188A">
      <w:pPr>
        <w:pStyle w:val="Sinespaciado"/>
        <w:jc w:val="both"/>
        <w:rPr>
          <w:rFonts w:ascii="Times New Roman" w:hAnsi="Times New Roman" w:cs="Times New Roman"/>
          <w:sz w:val="24"/>
          <w:szCs w:val="24"/>
        </w:rPr>
      </w:pPr>
      <w:r w:rsidRPr="003F188A">
        <w:rPr>
          <w:rFonts w:ascii="Times New Roman" w:hAnsi="Times New Roman" w:cs="Times New Roman"/>
          <w:sz w:val="24"/>
          <w:szCs w:val="24"/>
        </w:rPr>
        <w:t>-L</w:t>
      </w:r>
      <w:r w:rsidR="006F3117" w:rsidRPr="003F188A">
        <w:rPr>
          <w:rFonts w:ascii="Times New Roman" w:hAnsi="Times New Roman" w:cs="Times New Roman"/>
          <w:sz w:val="24"/>
          <w:szCs w:val="24"/>
        </w:rPr>
        <w:t>a</w:t>
      </w:r>
      <w:r w:rsidRPr="003F188A">
        <w:rPr>
          <w:rFonts w:ascii="Times New Roman" w:hAnsi="Times New Roman" w:cs="Times New Roman"/>
          <w:sz w:val="24"/>
          <w:szCs w:val="24"/>
        </w:rPr>
        <w:t xml:space="preserve"> </w:t>
      </w:r>
      <w:r w:rsidR="006F3117" w:rsidRPr="003F188A">
        <w:rPr>
          <w:rFonts w:ascii="Times New Roman" w:hAnsi="Times New Roman" w:cs="Times New Roman"/>
          <w:sz w:val="24"/>
          <w:szCs w:val="24"/>
        </w:rPr>
        <w:t xml:space="preserve"> WRB no pretende sustituir ningún sistema nacional de clasificación de suelos, sino, más bien, ser un común denominador para comunicación a</w:t>
      </w:r>
      <w:r w:rsidRPr="003F188A">
        <w:rPr>
          <w:rFonts w:ascii="Times New Roman" w:hAnsi="Times New Roman" w:cs="Times New Roman"/>
          <w:sz w:val="24"/>
          <w:szCs w:val="24"/>
        </w:rPr>
        <w:t xml:space="preserve"> nivel internacional.</w:t>
      </w:r>
      <w:r w:rsidR="006F3117" w:rsidRPr="003F188A">
        <w:rPr>
          <w:rFonts w:ascii="Times New Roman" w:hAnsi="Times New Roman" w:cs="Times New Roman"/>
          <w:sz w:val="24"/>
          <w:szCs w:val="24"/>
        </w:rPr>
        <w:t xml:space="preserve"> </w:t>
      </w:r>
    </w:p>
    <w:p w:rsidR="006F3117" w:rsidRDefault="003F188A" w:rsidP="003F188A">
      <w:pPr>
        <w:pStyle w:val="Sinespaciado"/>
        <w:jc w:val="both"/>
        <w:rPr>
          <w:rFonts w:ascii="Times New Roman" w:hAnsi="Times New Roman" w:cs="Times New Roman"/>
          <w:sz w:val="24"/>
        </w:rPr>
      </w:pPr>
      <w:r>
        <w:rPr>
          <w:rFonts w:ascii="Times New Roman" w:hAnsi="Times New Roman" w:cs="Times New Roman"/>
          <w:sz w:val="24"/>
        </w:rPr>
        <w:t>-</w:t>
      </w:r>
      <w:r w:rsidRPr="003F188A">
        <w:rPr>
          <w:rFonts w:ascii="Times New Roman" w:hAnsi="Times New Roman" w:cs="Times New Roman"/>
          <w:sz w:val="24"/>
        </w:rPr>
        <w:t>L</w:t>
      </w:r>
      <w:r w:rsidR="006F3117" w:rsidRPr="003F188A">
        <w:rPr>
          <w:rFonts w:ascii="Times New Roman" w:hAnsi="Times New Roman" w:cs="Times New Roman"/>
          <w:sz w:val="24"/>
        </w:rPr>
        <w:t>a nomenclatura usada para distinguir grupos de suelo integra términos que han sido utilizados tradicionalmente o que pueden introducirse fácilmente al lenguaje común. Estos se definen, precisamente, para evitar la confusión que se presenta cuando nombres se utilizan con diferentes connotaciones.</w:t>
      </w:r>
    </w:p>
    <w:p w:rsidR="003746F0" w:rsidRDefault="003746F0" w:rsidP="003F188A">
      <w:pPr>
        <w:pStyle w:val="Sinespaciado"/>
        <w:jc w:val="both"/>
        <w:rPr>
          <w:rFonts w:ascii="Times New Roman" w:hAnsi="Times New Roman" w:cs="Times New Roman"/>
          <w:sz w:val="24"/>
        </w:rPr>
      </w:pPr>
    </w:p>
    <w:p w:rsidR="003746F0" w:rsidRDefault="003746F0" w:rsidP="003F188A">
      <w:pPr>
        <w:pStyle w:val="Sinespaciado"/>
        <w:jc w:val="both"/>
        <w:rPr>
          <w:rFonts w:ascii="Times New Roman" w:hAnsi="Times New Roman" w:cs="Times New Roman"/>
          <w:sz w:val="24"/>
        </w:rPr>
      </w:pPr>
    </w:p>
    <w:p w:rsidR="003746F0" w:rsidRDefault="003746F0" w:rsidP="003F188A">
      <w:pPr>
        <w:pStyle w:val="Sinespaciado"/>
        <w:jc w:val="both"/>
        <w:rPr>
          <w:rFonts w:ascii="Times New Roman" w:hAnsi="Times New Roman" w:cs="Times New Roman"/>
          <w:sz w:val="24"/>
        </w:rPr>
      </w:pPr>
    </w:p>
    <w:p w:rsidR="003746F0" w:rsidRDefault="003746F0" w:rsidP="003F188A">
      <w:pPr>
        <w:pStyle w:val="Sinespaciado"/>
        <w:jc w:val="both"/>
        <w:rPr>
          <w:rFonts w:ascii="Times New Roman" w:hAnsi="Times New Roman" w:cs="Times New Roman"/>
          <w:sz w:val="24"/>
        </w:rPr>
      </w:pPr>
    </w:p>
    <w:p w:rsidR="003F188A" w:rsidRPr="003F188A" w:rsidRDefault="003F188A" w:rsidP="003F188A">
      <w:pPr>
        <w:pStyle w:val="Sinespaciado"/>
        <w:jc w:val="both"/>
        <w:rPr>
          <w:rFonts w:ascii="Times New Roman" w:hAnsi="Times New Roman" w:cs="Times New Roman"/>
          <w:b/>
          <w:sz w:val="24"/>
        </w:rPr>
      </w:pPr>
    </w:p>
    <w:p w:rsidR="006F3117" w:rsidRDefault="006F3117" w:rsidP="00C1490F">
      <w:pPr>
        <w:pStyle w:val="Sinespaciado"/>
        <w:jc w:val="center"/>
        <w:rPr>
          <w:rFonts w:ascii="Times New Roman" w:hAnsi="Times New Roman" w:cs="Times New Roman"/>
          <w:b/>
          <w:szCs w:val="20"/>
        </w:rPr>
      </w:pPr>
      <w:r w:rsidRPr="00C1490F">
        <w:rPr>
          <w:rFonts w:ascii="Times New Roman" w:hAnsi="Times New Roman" w:cs="Times New Roman"/>
          <w:b/>
          <w:szCs w:val="20"/>
        </w:rPr>
        <w:t>LITERATURA CITADA</w:t>
      </w:r>
    </w:p>
    <w:p w:rsidR="00C1490F" w:rsidRDefault="00C1490F" w:rsidP="00C1490F">
      <w:pPr>
        <w:pStyle w:val="Sinespaciado"/>
        <w:jc w:val="center"/>
        <w:rPr>
          <w:rFonts w:ascii="Times New Roman" w:hAnsi="Times New Roman" w:cs="Times New Roman"/>
          <w:b/>
          <w:szCs w:val="20"/>
        </w:rPr>
      </w:pPr>
    </w:p>
    <w:p w:rsidR="003B245E" w:rsidRPr="00E122C1" w:rsidRDefault="003B245E" w:rsidP="003B245E">
      <w:pPr>
        <w:pStyle w:val="Sinespaciado"/>
        <w:ind w:left="709" w:hanging="709"/>
        <w:jc w:val="both"/>
        <w:rPr>
          <w:rFonts w:ascii="Times New Roman" w:hAnsi="Times New Roman" w:cs="Times New Roman"/>
        </w:rPr>
      </w:pPr>
      <w:r w:rsidRPr="00E122C1">
        <w:rPr>
          <w:rFonts w:ascii="Times New Roman" w:hAnsi="Times New Roman" w:cs="Times New Roman"/>
        </w:rPr>
        <w:t xml:space="preserve">Departamento de Agricultura de los Estados Unidos. (2014). </w:t>
      </w:r>
      <w:r w:rsidRPr="00E122C1">
        <w:rPr>
          <w:rFonts w:ascii="Times New Roman" w:hAnsi="Times New Roman" w:cs="Times New Roman"/>
          <w:i/>
        </w:rPr>
        <w:t>Claves para la Taxonomía de Suelos</w:t>
      </w:r>
      <w:r w:rsidRPr="00E122C1">
        <w:rPr>
          <w:rFonts w:ascii="Times New Roman" w:hAnsi="Times New Roman" w:cs="Times New Roman"/>
        </w:rPr>
        <w:t>, (12ª ed.). Estados Unidos: NRCS, p. 7-11</w:t>
      </w:r>
    </w:p>
    <w:p w:rsidR="008A6A57" w:rsidRPr="00E122C1" w:rsidRDefault="008A6A57" w:rsidP="003B245E">
      <w:pPr>
        <w:pStyle w:val="Sinespaciado"/>
        <w:ind w:left="709" w:hanging="709"/>
        <w:jc w:val="both"/>
        <w:rPr>
          <w:rFonts w:ascii="Times New Roman" w:hAnsi="Times New Roman" w:cs="Times New Roman"/>
          <w:szCs w:val="20"/>
        </w:rPr>
      </w:pPr>
      <w:r w:rsidRPr="00E122C1">
        <w:rPr>
          <w:rFonts w:ascii="Times New Roman" w:hAnsi="Times New Roman" w:cs="Times New Roman"/>
          <w:szCs w:val="20"/>
        </w:rPr>
        <w:t xml:space="preserve">Ibáñez, J. (2004). Historia de la Ciencia del Suelo. </w:t>
      </w:r>
      <w:r w:rsidR="00AB734C" w:rsidRPr="00E122C1">
        <w:rPr>
          <w:rFonts w:ascii="Times New Roman" w:hAnsi="Times New Roman" w:cs="Times New Roman"/>
          <w:szCs w:val="20"/>
        </w:rPr>
        <w:t xml:space="preserve">  </w:t>
      </w:r>
      <w:r w:rsidRPr="00E122C1">
        <w:rPr>
          <w:rFonts w:ascii="Times New Roman" w:hAnsi="Times New Roman" w:cs="Times New Roman"/>
          <w:szCs w:val="20"/>
        </w:rPr>
        <w:t>2ª parte El nacim</w:t>
      </w:r>
      <w:r w:rsidR="00AB734C" w:rsidRPr="00E122C1">
        <w:rPr>
          <w:rFonts w:ascii="Times New Roman" w:hAnsi="Times New Roman" w:cs="Times New Roman"/>
          <w:szCs w:val="20"/>
        </w:rPr>
        <w:t>iento de la moderna Edafología.</w:t>
      </w:r>
      <w:r w:rsidRPr="00E122C1">
        <w:rPr>
          <w:rFonts w:ascii="Times New Roman" w:hAnsi="Times New Roman" w:cs="Times New Roman"/>
          <w:szCs w:val="20"/>
        </w:rPr>
        <w:t>http://www.madrimasd.org/blogs/universo/2007/04/27/64513 (9 Julio 2017).</w:t>
      </w:r>
    </w:p>
    <w:p w:rsidR="008A6A57" w:rsidRPr="00E122C1" w:rsidRDefault="008A6A57" w:rsidP="00C1490F">
      <w:pPr>
        <w:pStyle w:val="Sinespaciado"/>
        <w:ind w:left="709" w:hanging="709"/>
        <w:jc w:val="both"/>
        <w:rPr>
          <w:rFonts w:ascii="Times New Roman" w:hAnsi="Times New Roman" w:cs="Times New Roman"/>
          <w:szCs w:val="20"/>
        </w:rPr>
      </w:pPr>
      <w:r w:rsidRPr="00E122C1">
        <w:rPr>
          <w:rFonts w:ascii="Times New Roman" w:hAnsi="Times New Roman" w:cs="Times New Roman"/>
          <w:szCs w:val="20"/>
        </w:rPr>
        <w:t>IUSS Grupo de Trabajo WRB. 2007. Base Referencial Mundial del Recurso Suelo. Primera actualización 2007. Informes sobre Recursos Mundiales de Suelos No. 103. FAO, Roma.</w:t>
      </w:r>
    </w:p>
    <w:p w:rsidR="008A6A57" w:rsidRPr="00E122C1" w:rsidRDefault="008A6A57" w:rsidP="00C1490F">
      <w:pPr>
        <w:pStyle w:val="Sinespaciado"/>
        <w:ind w:left="709" w:hanging="709"/>
        <w:jc w:val="both"/>
        <w:rPr>
          <w:rFonts w:ascii="Times New Roman" w:hAnsi="Times New Roman" w:cs="Times New Roman"/>
          <w:szCs w:val="20"/>
        </w:rPr>
      </w:pPr>
      <w:r w:rsidRPr="00E122C1">
        <w:rPr>
          <w:rFonts w:ascii="Times New Roman" w:hAnsi="Times New Roman" w:cs="Times New Roman"/>
          <w:szCs w:val="20"/>
        </w:rPr>
        <w:t xml:space="preserve">IUSS </w:t>
      </w:r>
      <w:proofErr w:type="spellStart"/>
      <w:r w:rsidRPr="00E122C1">
        <w:rPr>
          <w:rFonts w:ascii="Times New Roman" w:hAnsi="Times New Roman" w:cs="Times New Roman"/>
          <w:szCs w:val="20"/>
        </w:rPr>
        <w:t>Working</w:t>
      </w:r>
      <w:proofErr w:type="spellEnd"/>
      <w:r w:rsidRPr="00E122C1">
        <w:rPr>
          <w:rFonts w:ascii="Times New Roman" w:hAnsi="Times New Roman" w:cs="Times New Roman"/>
          <w:szCs w:val="20"/>
        </w:rPr>
        <w:t xml:space="preserve"> </w:t>
      </w:r>
      <w:proofErr w:type="spellStart"/>
      <w:r w:rsidRPr="00E122C1">
        <w:rPr>
          <w:rFonts w:ascii="Times New Roman" w:hAnsi="Times New Roman" w:cs="Times New Roman"/>
          <w:szCs w:val="20"/>
        </w:rPr>
        <w:t>Group</w:t>
      </w:r>
      <w:proofErr w:type="spellEnd"/>
      <w:r w:rsidRPr="00E122C1">
        <w:rPr>
          <w:rFonts w:ascii="Times New Roman" w:hAnsi="Times New Roman" w:cs="Times New Roman"/>
          <w:szCs w:val="20"/>
        </w:rPr>
        <w:t xml:space="preserve"> WRB, 2015. Base referencial mundial del recurso suelo 2014, Actualización 2015. Sistema internacional de clasificación de suelos para la nomenclatura de suelos y la creación de leyendas de mapas de suelos. Informes sobre recursos mundiales de suelos 106. FAO, Roma.</w:t>
      </w:r>
    </w:p>
    <w:p w:rsidR="008A6A57" w:rsidRPr="00E122C1" w:rsidRDefault="008A6A57" w:rsidP="00C1490F">
      <w:pPr>
        <w:pStyle w:val="Sinespaciado"/>
        <w:ind w:left="709" w:hanging="709"/>
        <w:jc w:val="both"/>
        <w:rPr>
          <w:rFonts w:ascii="Times New Roman" w:hAnsi="Times New Roman" w:cs="Times New Roman"/>
          <w:szCs w:val="20"/>
        </w:rPr>
      </w:pPr>
      <w:r w:rsidRPr="00E122C1">
        <w:rPr>
          <w:rFonts w:ascii="Times New Roman" w:hAnsi="Times New Roman" w:cs="Times New Roman"/>
          <w:szCs w:val="20"/>
        </w:rPr>
        <w:lastRenderedPageBreak/>
        <w:t>Jaramillo, D. (2002). Introducción a la ciencia del suelo. Universidad  Nacional de Colombia Facultad de Ciencias. Medellín, p.  28-29</w:t>
      </w:r>
    </w:p>
    <w:p w:rsidR="00C1490F" w:rsidRPr="00E122C1" w:rsidRDefault="00C1490F" w:rsidP="00C1490F">
      <w:pPr>
        <w:pStyle w:val="Sinespaciado"/>
        <w:ind w:left="709" w:hanging="709"/>
        <w:jc w:val="both"/>
        <w:rPr>
          <w:rFonts w:ascii="Times New Roman" w:hAnsi="Times New Roman" w:cs="Times New Roman"/>
          <w:szCs w:val="20"/>
        </w:rPr>
      </w:pPr>
    </w:p>
    <w:p w:rsidR="00C1490F" w:rsidRPr="00E122C1" w:rsidRDefault="006F3117" w:rsidP="00C1490F">
      <w:pPr>
        <w:pStyle w:val="Sinespaciado"/>
        <w:ind w:left="709" w:hanging="709"/>
        <w:jc w:val="both"/>
        <w:rPr>
          <w:rFonts w:ascii="Times New Roman" w:hAnsi="Times New Roman" w:cs="Times New Roman"/>
          <w:szCs w:val="20"/>
        </w:rPr>
      </w:pPr>
      <w:proofErr w:type="spellStart"/>
      <w:r w:rsidRPr="00E122C1">
        <w:rPr>
          <w:rFonts w:ascii="Times New Roman" w:hAnsi="Times New Roman" w:cs="Times New Roman"/>
          <w:szCs w:val="20"/>
        </w:rPr>
        <w:t>Poch</w:t>
      </w:r>
      <w:proofErr w:type="spellEnd"/>
      <w:r w:rsidRPr="00E122C1">
        <w:rPr>
          <w:rFonts w:ascii="Times New Roman" w:hAnsi="Times New Roman" w:cs="Times New Roman"/>
          <w:szCs w:val="20"/>
        </w:rPr>
        <w:t xml:space="preserve"> </w:t>
      </w:r>
      <w:proofErr w:type="spellStart"/>
      <w:r w:rsidRPr="00E122C1">
        <w:rPr>
          <w:rFonts w:ascii="Times New Roman" w:hAnsi="Times New Roman" w:cs="Times New Roman"/>
          <w:szCs w:val="20"/>
        </w:rPr>
        <w:t>Claret</w:t>
      </w:r>
      <w:proofErr w:type="spellEnd"/>
      <w:r w:rsidRPr="00E122C1">
        <w:rPr>
          <w:rFonts w:ascii="Times New Roman" w:hAnsi="Times New Roman" w:cs="Times New Roman"/>
          <w:szCs w:val="20"/>
        </w:rPr>
        <w:t xml:space="preserve">, R., Porta, C J., y López- Acevedo, M. (2014). Edafología: uso y protección de suelos (3ª ed.). Madrid, España: </w:t>
      </w:r>
      <w:proofErr w:type="spellStart"/>
      <w:r w:rsidRPr="00E122C1">
        <w:rPr>
          <w:rFonts w:ascii="Times New Roman" w:hAnsi="Times New Roman" w:cs="Times New Roman"/>
          <w:szCs w:val="20"/>
        </w:rPr>
        <w:t>Mundi</w:t>
      </w:r>
      <w:proofErr w:type="spellEnd"/>
      <w:r w:rsidRPr="00E122C1">
        <w:rPr>
          <w:rFonts w:ascii="Times New Roman" w:hAnsi="Times New Roman" w:cs="Times New Roman"/>
          <w:szCs w:val="20"/>
        </w:rPr>
        <w:t xml:space="preserve">-Prensa, p. 420-434 </w:t>
      </w:r>
    </w:p>
    <w:p w:rsidR="00C1490F" w:rsidRPr="00E122C1" w:rsidRDefault="008A6A57" w:rsidP="00C1490F">
      <w:pPr>
        <w:pStyle w:val="Sinespaciado"/>
        <w:ind w:left="709" w:hanging="709"/>
        <w:jc w:val="both"/>
        <w:rPr>
          <w:rFonts w:ascii="Times New Roman" w:hAnsi="Times New Roman" w:cs="Times New Roman"/>
          <w:szCs w:val="20"/>
          <w:lang w:val="en-US"/>
        </w:rPr>
      </w:pPr>
      <w:r w:rsidRPr="00E122C1">
        <w:rPr>
          <w:rFonts w:ascii="Times New Roman" w:hAnsi="Times New Roman" w:cs="Times New Roman"/>
          <w:szCs w:val="20"/>
        </w:rPr>
        <w:t xml:space="preserve">Reyes-Jaramillo, I. 2014. Una ojeada a la clasificación del suelo. División de Ciencias Biológicas y de la Salud, Depto. de Biología, UAM-I. </w:t>
      </w:r>
      <w:proofErr w:type="spellStart"/>
      <w:r w:rsidRPr="00E122C1">
        <w:rPr>
          <w:rFonts w:ascii="Times New Roman" w:hAnsi="Times New Roman" w:cs="Times New Roman"/>
          <w:szCs w:val="20"/>
          <w:lang w:val="en-US"/>
        </w:rPr>
        <w:t>ContactoS</w:t>
      </w:r>
      <w:proofErr w:type="spellEnd"/>
      <w:r w:rsidRPr="00E122C1">
        <w:rPr>
          <w:rFonts w:ascii="Times New Roman" w:hAnsi="Times New Roman" w:cs="Times New Roman"/>
          <w:szCs w:val="20"/>
          <w:lang w:val="en-US"/>
        </w:rPr>
        <w:t xml:space="preserve"> 91, 30-40. </w:t>
      </w:r>
    </w:p>
    <w:p w:rsidR="00C1490F" w:rsidRPr="00E122C1" w:rsidRDefault="006F3117" w:rsidP="00C1490F">
      <w:pPr>
        <w:pStyle w:val="Sinespaciado"/>
        <w:ind w:left="709" w:hanging="709"/>
        <w:jc w:val="both"/>
        <w:rPr>
          <w:rFonts w:ascii="Times New Roman" w:hAnsi="Times New Roman" w:cs="Times New Roman"/>
          <w:szCs w:val="20"/>
          <w:lang w:val="en-US"/>
        </w:rPr>
      </w:pPr>
      <w:r w:rsidRPr="00E122C1">
        <w:rPr>
          <w:rFonts w:ascii="Times New Roman" w:hAnsi="Times New Roman" w:cs="Times New Roman"/>
          <w:szCs w:val="20"/>
          <w:lang w:val="en-US"/>
        </w:rPr>
        <w:t xml:space="preserve">Soil Survey Staff. 1999. Soil taxonomy: A basic system of soil classification for making and interpreting soil surveys. 2nd edition. Natural Resources Conservation Service. U.S. Department of Agriculture Handbook 436, p. 886. </w:t>
      </w:r>
    </w:p>
    <w:p w:rsidR="00C1490F" w:rsidRPr="00E122C1" w:rsidRDefault="008A6A57" w:rsidP="00C1490F">
      <w:pPr>
        <w:pStyle w:val="Sinespaciado"/>
        <w:ind w:left="709" w:hanging="709"/>
        <w:jc w:val="both"/>
        <w:rPr>
          <w:rFonts w:ascii="Times New Roman" w:hAnsi="Times New Roman" w:cs="Times New Roman"/>
          <w:szCs w:val="20"/>
        </w:rPr>
      </w:pPr>
      <w:proofErr w:type="spellStart"/>
      <w:r w:rsidRPr="00E122C1">
        <w:rPr>
          <w:rFonts w:ascii="Times New Roman" w:hAnsi="Times New Roman" w:cs="Times New Roman"/>
          <w:szCs w:val="20"/>
        </w:rPr>
        <w:t>Soil</w:t>
      </w:r>
      <w:proofErr w:type="spellEnd"/>
      <w:r w:rsidRPr="00E122C1">
        <w:rPr>
          <w:rFonts w:ascii="Times New Roman" w:hAnsi="Times New Roman" w:cs="Times New Roman"/>
          <w:szCs w:val="20"/>
        </w:rPr>
        <w:t xml:space="preserve"> </w:t>
      </w:r>
      <w:proofErr w:type="spellStart"/>
      <w:r w:rsidRPr="00E122C1">
        <w:rPr>
          <w:rFonts w:ascii="Times New Roman" w:hAnsi="Times New Roman" w:cs="Times New Roman"/>
          <w:szCs w:val="20"/>
        </w:rPr>
        <w:t>Survey</w:t>
      </w:r>
      <w:proofErr w:type="spellEnd"/>
      <w:r w:rsidRPr="00E122C1">
        <w:rPr>
          <w:rFonts w:ascii="Times New Roman" w:hAnsi="Times New Roman" w:cs="Times New Roman"/>
          <w:szCs w:val="20"/>
        </w:rPr>
        <w:t xml:space="preserve"> Staff</w:t>
      </w:r>
      <w:r w:rsidRPr="00E122C1">
        <w:rPr>
          <w:rFonts w:ascii="Times New Roman" w:eastAsia="Times New Roman" w:hAnsi="Times New Roman" w:cs="Times New Roman"/>
          <w:szCs w:val="20"/>
          <w:lang w:eastAsia="es-MX"/>
        </w:rPr>
        <w:t xml:space="preserve">. 2014. Claves para la Taxonomía de Suelos. </w:t>
      </w:r>
      <w:r w:rsidRPr="00E122C1">
        <w:rPr>
          <w:rFonts w:ascii="Times New Roman" w:hAnsi="Times New Roman" w:cs="Times New Roman"/>
          <w:szCs w:val="20"/>
        </w:rPr>
        <w:t xml:space="preserve">Décima segunda Edición. P. 410. Disponible en </w:t>
      </w:r>
      <w:r w:rsidR="00C1490F" w:rsidRPr="00E122C1">
        <w:rPr>
          <w:rFonts w:ascii="Times New Roman" w:hAnsi="Times New Roman" w:cs="Times New Roman"/>
          <w:szCs w:val="20"/>
        </w:rPr>
        <w:t>https://www.nrcs.usda.gov/Internet/FSE_DOCUMENTS/nrcs142p2_051546.pdf</w:t>
      </w:r>
    </w:p>
    <w:p w:rsidR="00C1490F" w:rsidRPr="00E122C1" w:rsidRDefault="008A6A57" w:rsidP="00C1490F">
      <w:pPr>
        <w:pStyle w:val="Sinespaciado"/>
        <w:ind w:left="709" w:hanging="709"/>
        <w:jc w:val="both"/>
        <w:rPr>
          <w:rFonts w:ascii="Times New Roman" w:hAnsi="Times New Roman" w:cs="Times New Roman"/>
          <w:szCs w:val="20"/>
        </w:rPr>
      </w:pPr>
      <w:proofErr w:type="spellStart"/>
      <w:r w:rsidRPr="00E122C1">
        <w:rPr>
          <w:rFonts w:ascii="Times New Roman" w:hAnsi="Times New Roman" w:cs="Times New Roman"/>
          <w:szCs w:val="20"/>
        </w:rPr>
        <w:t>Tófalo</w:t>
      </w:r>
      <w:proofErr w:type="spellEnd"/>
      <w:r w:rsidRPr="00E122C1">
        <w:rPr>
          <w:rFonts w:ascii="Times New Roman" w:hAnsi="Times New Roman" w:cs="Times New Roman"/>
          <w:szCs w:val="20"/>
        </w:rPr>
        <w:t xml:space="preserve"> Rita. (2008). IX-Clasificación de suelos. Obtenido de </w:t>
      </w:r>
      <w:r w:rsidR="00C1490F" w:rsidRPr="00E122C1">
        <w:rPr>
          <w:rFonts w:ascii="Times New Roman" w:hAnsi="Times New Roman" w:cs="Times New Roman"/>
          <w:szCs w:val="20"/>
        </w:rPr>
        <w:t>file:///C:/Users/Ana/Downloads/Resumen_IX-Clasificacin_de_suelos.pdf</w:t>
      </w:r>
      <w:r w:rsidRPr="00E122C1">
        <w:rPr>
          <w:rFonts w:ascii="Times New Roman" w:hAnsi="Times New Roman" w:cs="Times New Roman"/>
          <w:szCs w:val="20"/>
        </w:rPr>
        <w:t xml:space="preserve"> </w:t>
      </w:r>
    </w:p>
    <w:p w:rsidR="003B245E" w:rsidRPr="00E122C1" w:rsidRDefault="003B245E" w:rsidP="003B245E">
      <w:pPr>
        <w:pStyle w:val="Sinespaciado"/>
        <w:ind w:left="709" w:hanging="709"/>
        <w:rPr>
          <w:rFonts w:ascii="Times New Roman" w:hAnsi="Times New Roman" w:cs="Times New Roman"/>
        </w:rPr>
      </w:pPr>
      <w:r w:rsidRPr="00E122C1">
        <w:rPr>
          <w:rFonts w:ascii="Times New Roman" w:hAnsi="Times New Roman" w:cs="Times New Roman"/>
        </w:rPr>
        <w:t xml:space="preserve">Silva, M. y Vázquez, (2011). </w:t>
      </w:r>
      <w:r w:rsidRPr="00E122C1">
        <w:rPr>
          <w:rFonts w:ascii="Times New Roman" w:hAnsi="Times New Roman" w:cs="Times New Roman"/>
          <w:i/>
        </w:rPr>
        <w:t>Taxonomía de</w:t>
      </w:r>
      <w:r w:rsidRPr="00E122C1">
        <w:rPr>
          <w:rFonts w:ascii="Times New Roman" w:hAnsi="Times New Roman" w:cs="Times New Roman"/>
        </w:rPr>
        <w:t xml:space="preserve"> </w:t>
      </w:r>
      <w:r w:rsidRPr="00E122C1">
        <w:rPr>
          <w:rFonts w:ascii="Times New Roman" w:hAnsi="Times New Roman" w:cs="Times New Roman"/>
          <w:i/>
        </w:rPr>
        <w:t>Suelos</w:t>
      </w:r>
      <w:r w:rsidRPr="00E122C1">
        <w:rPr>
          <w:rFonts w:ascii="Times New Roman" w:hAnsi="Times New Roman" w:cs="Times New Roman"/>
        </w:rPr>
        <w:t xml:space="preserve">. Recuperado de http://aulavirtual.agro.unlp.edu.ar/pluginfile.php/18678/mod_resource/content/1/TEMA%2011%20%20TAXONOMIA.pdf 11/07/2017 3:53 </w:t>
      </w:r>
    </w:p>
    <w:p w:rsidR="006F3117" w:rsidRPr="00E122C1" w:rsidRDefault="006F3117" w:rsidP="00C1490F">
      <w:pPr>
        <w:pStyle w:val="Sinespaciado"/>
        <w:ind w:left="709" w:hanging="709"/>
        <w:jc w:val="both"/>
        <w:rPr>
          <w:rFonts w:ascii="Times New Roman" w:hAnsi="Times New Roman" w:cs="Times New Roman"/>
          <w:szCs w:val="20"/>
        </w:rPr>
      </w:pPr>
      <w:proofErr w:type="spellStart"/>
      <w:r w:rsidRPr="00E122C1">
        <w:rPr>
          <w:rFonts w:ascii="Times New Roman" w:hAnsi="Times New Roman" w:cs="Times New Roman"/>
          <w:szCs w:val="20"/>
        </w:rPr>
        <w:t>Trolle</w:t>
      </w:r>
      <w:proofErr w:type="spellEnd"/>
      <w:r w:rsidRPr="00E122C1">
        <w:rPr>
          <w:rFonts w:ascii="Times New Roman" w:hAnsi="Times New Roman" w:cs="Times New Roman"/>
          <w:szCs w:val="20"/>
        </w:rPr>
        <w:t xml:space="preserve">, A, Rosas, A, Martínez, H, López, M y Pascual, F. 2002. </w:t>
      </w:r>
      <w:proofErr w:type="spellStart"/>
      <w:r w:rsidRPr="00E122C1">
        <w:rPr>
          <w:rFonts w:ascii="Times New Roman" w:hAnsi="Times New Roman" w:cs="Times New Roman"/>
          <w:szCs w:val="20"/>
        </w:rPr>
        <w:t>Etnoedafología</w:t>
      </w:r>
      <w:proofErr w:type="spellEnd"/>
      <w:r w:rsidRPr="00E122C1">
        <w:rPr>
          <w:rFonts w:ascii="Times New Roman" w:hAnsi="Times New Roman" w:cs="Times New Roman"/>
          <w:szCs w:val="20"/>
        </w:rPr>
        <w:t xml:space="preserve"> tradicional: la clasificación de los suelos por los nahuas y zoque-</w:t>
      </w:r>
      <w:proofErr w:type="spellStart"/>
      <w:r w:rsidRPr="00E122C1">
        <w:rPr>
          <w:rFonts w:ascii="Times New Roman" w:hAnsi="Times New Roman" w:cs="Times New Roman"/>
          <w:szCs w:val="20"/>
        </w:rPr>
        <w:t>popolucas</w:t>
      </w:r>
      <w:proofErr w:type="spellEnd"/>
      <w:r w:rsidRPr="00E122C1">
        <w:rPr>
          <w:rFonts w:ascii="Times New Roman" w:hAnsi="Times New Roman" w:cs="Times New Roman"/>
          <w:szCs w:val="20"/>
        </w:rPr>
        <w:t>. Sociedades Rurales, Producción y Medio Ambiente. 3(1): 75-84</w:t>
      </w:r>
    </w:p>
    <w:p w:rsidR="006F3117" w:rsidRDefault="006F3117" w:rsidP="00C1490F">
      <w:pPr>
        <w:pStyle w:val="Sinespaciado"/>
        <w:ind w:left="709" w:hanging="709"/>
        <w:jc w:val="both"/>
        <w:rPr>
          <w:rFonts w:ascii="Times New Roman" w:hAnsi="Times New Roman" w:cs="Times New Roman"/>
          <w:sz w:val="20"/>
          <w:szCs w:val="20"/>
        </w:rPr>
      </w:pPr>
    </w:p>
    <w:p w:rsidR="003746F0" w:rsidRDefault="003746F0" w:rsidP="00C1490F">
      <w:pPr>
        <w:pStyle w:val="Sinespaciado"/>
        <w:ind w:left="709" w:hanging="709"/>
        <w:jc w:val="both"/>
        <w:rPr>
          <w:rFonts w:ascii="Times New Roman" w:hAnsi="Times New Roman" w:cs="Times New Roman"/>
          <w:sz w:val="20"/>
          <w:szCs w:val="20"/>
        </w:rPr>
      </w:pPr>
    </w:p>
    <w:p w:rsidR="003746F0" w:rsidRDefault="003746F0" w:rsidP="00C1490F">
      <w:pPr>
        <w:pStyle w:val="Sinespaciado"/>
        <w:ind w:left="709" w:hanging="709"/>
        <w:jc w:val="both"/>
        <w:rPr>
          <w:rFonts w:ascii="Times New Roman" w:hAnsi="Times New Roman" w:cs="Times New Roman"/>
          <w:sz w:val="20"/>
          <w:szCs w:val="20"/>
        </w:rPr>
      </w:pPr>
    </w:p>
    <w:p w:rsidR="003746F0" w:rsidRDefault="003746F0" w:rsidP="00C1490F">
      <w:pPr>
        <w:pStyle w:val="Sinespaciado"/>
        <w:ind w:left="709" w:hanging="709"/>
        <w:jc w:val="both"/>
        <w:rPr>
          <w:rFonts w:ascii="Times New Roman" w:hAnsi="Times New Roman" w:cs="Times New Roman"/>
          <w:sz w:val="20"/>
          <w:szCs w:val="20"/>
        </w:rPr>
      </w:pPr>
    </w:p>
    <w:p w:rsidR="003746F0" w:rsidRPr="00C1490F" w:rsidRDefault="003746F0" w:rsidP="00C1490F">
      <w:pPr>
        <w:pStyle w:val="Sinespaciado"/>
        <w:ind w:left="709" w:hanging="709"/>
        <w:jc w:val="both"/>
        <w:rPr>
          <w:rFonts w:ascii="Times New Roman" w:hAnsi="Times New Roman" w:cs="Times New Roman"/>
          <w:sz w:val="20"/>
          <w:szCs w:val="20"/>
        </w:rPr>
      </w:pPr>
    </w:p>
    <w:p w:rsidR="006F3117" w:rsidRPr="00C1490F" w:rsidRDefault="006F3117" w:rsidP="00C1490F">
      <w:pPr>
        <w:pStyle w:val="Sinespaciado"/>
        <w:jc w:val="both"/>
        <w:rPr>
          <w:rFonts w:ascii="Times New Roman" w:hAnsi="Times New Roman" w:cs="Times New Roman"/>
          <w:sz w:val="20"/>
          <w:szCs w:val="20"/>
        </w:rPr>
      </w:pPr>
    </w:p>
    <w:p w:rsidR="006F3117" w:rsidRDefault="006F3117" w:rsidP="00C1490F">
      <w:pPr>
        <w:pStyle w:val="Sinespaciado"/>
        <w:jc w:val="center"/>
        <w:rPr>
          <w:rFonts w:ascii="Times New Roman" w:hAnsi="Times New Roman" w:cs="Times New Roman"/>
          <w:b/>
          <w:szCs w:val="20"/>
        </w:rPr>
      </w:pPr>
      <w:r w:rsidRPr="00C1490F">
        <w:rPr>
          <w:rFonts w:ascii="Times New Roman" w:hAnsi="Times New Roman" w:cs="Times New Roman"/>
          <w:b/>
          <w:szCs w:val="20"/>
        </w:rPr>
        <w:lastRenderedPageBreak/>
        <w:t>LITERATURA CONSULTADA</w:t>
      </w:r>
    </w:p>
    <w:p w:rsidR="00C1490F" w:rsidRPr="00C1490F" w:rsidRDefault="00C1490F" w:rsidP="00C1490F">
      <w:pPr>
        <w:pStyle w:val="Sinespaciado"/>
        <w:jc w:val="center"/>
        <w:rPr>
          <w:rFonts w:ascii="Times New Roman" w:hAnsi="Times New Roman" w:cs="Times New Roman"/>
          <w:b/>
          <w:szCs w:val="20"/>
        </w:rPr>
      </w:pPr>
    </w:p>
    <w:p w:rsidR="00C1490F" w:rsidRPr="00E122C1" w:rsidRDefault="006F3117" w:rsidP="00C1490F">
      <w:pPr>
        <w:pStyle w:val="Sinespaciado"/>
        <w:ind w:left="709" w:hanging="709"/>
        <w:jc w:val="both"/>
        <w:rPr>
          <w:rFonts w:ascii="Times New Roman" w:eastAsia="Times New Roman" w:hAnsi="Times New Roman" w:cs="Times New Roman"/>
          <w:szCs w:val="20"/>
          <w:lang w:eastAsia="es-MX"/>
        </w:rPr>
      </w:pPr>
      <w:r w:rsidRPr="00E122C1">
        <w:rPr>
          <w:rFonts w:ascii="Times New Roman" w:eastAsia="Times New Roman" w:hAnsi="Times New Roman" w:cs="Times New Roman"/>
          <w:szCs w:val="20"/>
          <w:lang w:eastAsia="es-MX"/>
        </w:rPr>
        <w:t xml:space="preserve">Bautista, F.; </w:t>
      </w:r>
      <w:proofErr w:type="spellStart"/>
      <w:r w:rsidRPr="00E122C1">
        <w:rPr>
          <w:rFonts w:ascii="Times New Roman" w:eastAsia="Times New Roman" w:hAnsi="Times New Roman" w:cs="Times New Roman"/>
          <w:szCs w:val="20"/>
          <w:lang w:eastAsia="es-MX"/>
        </w:rPr>
        <w:t>Zinck</w:t>
      </w:r>
      <w:proofErr w:type="spellEnd"/>
      <w:r w:rsidRPr="00E122C1">
        <w:rPr>
          <w:rFonts w:ascii="Times New Roman" w:eastAsia="Times New Roman" w:hAnsi="Times New Roman" w:cs="Times New Roman"/>
          <w:szCs w:val="20"/>
          <w:lang w:eastAsia="es-MX"/>
        </w:rPr>
        <w:t xml:space="preserve">, A. J.; </w:t>
      </w:r>
      <w:proofErr w:type="spellStart"/>
      <w:r w:rsidRPr="00E122C1">
        <w:rPr>
          <w:rFonts w:ascii="Times New Roman" w:eastAsia="Times New Roman" w:hAnsi="Times New Roman" w:cs="Times New Roman"/>
          <w:szCs w:val="20"/>
          <w:lang w:eastAsia="es-MX"/>
        </w:rPr>
        <w:t>Cram</w:t>
      </w:r>
      <w:proofErr w:type="spellEnd"/>
      <w:r w:rsidRPr="00E122C1">
        <w:rPr>
          <w:rFonts w:ascii="Times New Roman" w:eastAsia="Times New Roman" w:hAnsi="Times New Roman" w:cs="Times New Roman"/>
          <w:szCs w:val="20"/>
          <w:lang w:eastAsia="es-MX"/>
        </w:rPr>
        <w:t>, S. 2009. Los Suelos de Latinoamérica: retos y oportunidades de uso y estudio. Instituto Nacional de Estadística y Geografía. Boletín 2(3): 93 – 142.</w:t>
      </w:r>
    </w:p>
    <w:p w:rsidR="00C1490F" w:rsidRPr="00E122C1" w:rsidRDefault="006F3117" w:rsidP="00C1490F">
      <w:pPr>
        <w:pStyle w:val="Sinespaciado"/>
        <w:ind w:left="709" w:hanging="709"/>
        <w:jc w:val="both"/>
        <w:rPr>
          <w:rFonts w:ascii="Times New Roman" w:eastAsia="Times New Roman" w:hAnsi="Times New Roman" w:cs="Times New Roman"/>
          <w:szCs w:val="20"/>
          <w:lang w:eastAsia="es-MX"/>
        </w:rPr>
      </w:pPr>
      <w:r w:rsidRPr="00E122C1">
        <w:rPr>
          <w:rFonts w:ascii="Times New Roman" w:eastAsia="Times New Roman" w:hAnsi="Times New Roman" w:cs="Times New Roman"/>
          <w:szCs w:val="20"/>
          <w:lang w:eastAsia="es-MX"/>
        </w:rPr>
        <w:t>FAO. 2015. Base Referencial Mundial del Recurso Suelo. Organización de la Naciones Unidas para la Alimentación y la Agricultura (FAO). Roma, Italia. 218 p.</w:t>
      </w:r>
    </w:p>
    <w:p w:rsidR="006F3117" w:rsidRPr="00E122C1" w:rsidRDefault="006F3117" w:rsidP="00C1490F">
      <w:pPr>
        <w:pStyle w:val="Sinespaciado"/>
        <w:ind w:left="709" w:hanging="709"/>
        <w:jc w:val="both"/>
        <w:rPr>
          <w:rFonts w:ascii="Times New Roman" w:eastAsia="Times New Roman" w:hAnsi="Times New Roman" w:cs="Times New Roman"/>
          <w:szCs w:val="20"/>
          <w:lang w:eastAsia="es-MX"/>
        </w:rPr>
      </w:pPr>
      <w:proofErr w:type="spellStart"/>
      <w:r w:rsidRPr="00E122C1">
        <w:rPr>
          <w:rFonts w:ascii="Times New Roman" w:eastAsia="Times New Roman" w:hAnsi="Times New Roman" w:cs="Times New Roman"/>
          <w:szCs w:val="20"/>
          <w:lang w:eastAsia="es-MX"/>
        </w:rPr>
        <w:t>Gardi</w:t>
      </w:r>
      <w:proofErr w:type="spellEnd"/>
      <w:r w:rsidRPr="00E122C1">
        <w:rPr>
          <w:rFonts w:ascii="Times New Roman" w:eastAsia="Times New Roman" w:hAnsi="Times New Roman" w:cs="Times New Roman"/>
          <w:szCs w:val="20"/>
          <w:lang w:eastAsia="es-MX"/>
        </w:rPr>
        <w:t xml:space="preserve">, C.; </w:t>
      </w:r>
      <w:proofErr w:type="spellStart"/>
      <w:r w:rsidRPr="00E122C1">
        <w:rPr>
          <w:rFonts w:ascii="Times New Roman" w:eastAsia="Times New Roman" w:hAnsi="Times New Roman" w:cs="Times New Roman"/>
          <w:szCs w:val="20"/>
          <w:lang w:eastAsia="es-MX"/>
        </w:rPr>
        <w:t>Angelini</w:t>
      </w:r>
      <w:proofErr w:type="spellEnd"/>
      <w:r w:rsidRPr="00E122C1">
        <w:rPr>
          <w:rFonts w:ascii="Times New Roman" w:eastAsia="Times New Roman" w:hAnsi="Times New Roman" w:cs="Times New Roman"/>
          <w:szCs w:val="20"/>
          <w:lang w:eastAsia="es-MX"/>
        </w:rPr>
        <w:t xml:space="preserve">, M.; Barceló, S.; </w:t>
      </w:r>
      <w:proofErr w:type="spellStart"/>
      <w:r w:rsidRPr="00E122C1">
        <w:rPr>
          <w:rFonts w:ascii="Times New Roman" w:eastAsia="Times New Roman" w:hAnsi="Times New Roman" w:cs="Times New Roman"/>
          <w:szCs w:val="20"/>
          <w:lang w:eastAsia="es-MX"/>
        </w:rPr>
        <w:t>Comerma</w:t>
      </w:r>
      <w:proofErr w:type="spellEnd"/>
      <w:r w:rsidRPr="00E122C1">
        <w:rPr>
          <w:rFonts w:ascii="Times New Roman" w:eastAsia="Times New Roman" w:hAnsi="Times New Roman" w:cs="Times New Roman"/>
          <w:szCs w:val="20"/>
          <w:lang w:eastAsia="es-MX"/>
        </w:rPr>
        <w:t xml:space="preserve">, J.; Cruz, G. C.; Encina, R. A.; Jones, A.; </w:t>
      </w:r>
      <w:proofErr w:type="spellStart"/>
      <w:r w:rsidRPr="00E122C1">
        <w:rPr>
          <w:rFonts w:ascii="Times New Roman" w:eastAsia="Times New Roman" w:hAnsi="Times New Roman" w:cs="Times New Roman"/>
          <w:szCs w:val="20"/>
          <w:lang w:eastAsia="es-MX"/>
        </w:rPr>
        <w:t>Krasilnikov</w:t>
      </w:r>
      <w:proofErr w:type="spellEnd"/>
      <w:r w:rsidRPr="00E122C1">
        <w:rPr>
          <w:rFonts w:ascii="Times New Roman" w:eastAsia="Times New Roman" w:hAnsi="Times New Roman" w:cs="Times New Roman"/>
          <w:szCs w:val="20"/>
          <w:lang w:eastAsia="es-MX"/>
        </w:rPr>
        <w:t xml:space="preserve">, P.; </w:t>
      </w:r>
      <w:proofErr w:type="spellStart"/>
      <w:r w:rsidRPr="00E122C1">
        <w:rPr>
          <w:rFonts w:ascii="Times New Roman" w:eastAsia="Times New Roman" w:hAnsi="Times New Roman" w:cs="Times New Roman"/>
          <w:szCs w:val="20"/>
          <w:lang w:eastAsia="es-MX"/>
        </w:rPr>
        <w:t>Mendonca</w:t>
      </w:r>
      <w:proofErr w:type="spellEnd"/>
      <w:r w:rsidRPr="00E122C1">
        <w:rPr>
          <w:rFonts w:ascii="Times New Roman" w:eastAsia="Times New Roman" w:hAnsi="Times New Roman" w:cs="Times New Roman"/>
          <w:szCs w:val="20"/>
          <w:lang w:eastAsia="es-MX"/>
        </w:rPr>
        <w:t xml:space="preserve">, S. B.; </w:t>
      </w:r>
      <w:proofErr w:type="spellStart"/>
      <w:r w:rsidRPr="00E122C1">
        <w:rPr>
          <w:rFonts w:ascii="Times New Roman" w:eastAsia="Times New Roman" w:hAnsi="Times New Roman" w:cs="Times New Roman"/>
          <w:szCs w:val="20"/>
          <w:lang w:eastAsia="es-MX"/>
        </w:rPr>
        <w:t>Montanarella</w:t>
      </w:r>
      <w:proofErr w:type="spellEnd"/>
      <w:r w:rsidRPr="00E122C1">
        <w:rPr>
          <w:rFonts w:ascii="Times New Roman" w:eastAsia="Times New Roman" w:hAnsi="Times New Roman" w:cs="Times New Roman"/>
          <w:szCs w:val="20"/>
          <w:lang w:eastAsia="es-MX"/>
        </w:rPr>
        <w:t xml:space="preserve">, L.; Muñiz, U. O.; </w:t>
      </w:r>
      <w:proofErr w:type="spellStart"/>
      <w:r w:rsidRPr="00E122C1">
        <w:rPr>
          <w:rFonts w:ascii="Times New Roman" w:eastAsia="Times New Roman" w:hAnsi="Times New Roman" w:cs="Times New Roman"/>
          <w:szCs w:val="20"/>
          <w:lang w:eastAsia="es-MX"/>
        </w:rPr>
        <w:t>Schad</w:t>
      </w:r>
      <w:proofErr w:type="spellEnd"/>
      <w:r w:rsidRPr="00E122C1">
        <w:rPr>
          <w:rFonts w:ascii="Times New Roman" w:eastAsia="Times New Roman" w:hAnsi="Times New Roman" w:cs="Times New Roman"/>
          <w:szCs w:val="20"/>
          <w:lang w:eastAsia="es-MX"/>
        </w:rPr>
        <w:t>, P.;  Vara, R. M.I.; Vargas, R. 2014. Atlas de suelos de América Latina y el Caribe. Comisión Europea - Oficina de Publicaciones de la Unión Europea. Luxemburgo. 176 p.</w:t>
      </w:r>
    </w:p>
    <w:p w:rsidR="006F3117" w:rsidRPr="00537D93" w:rsidRDefault="003746F0" w:rsidP="00537D93">
      <w:pPr>
        <w:pStyle w:val="NormalWeb"/>
        <w:shd w:val="clear" w:color="auto" w:fill="FFFFFF"/>
        <w:spacing w:before="0" w:beforeAutospacing="0" w:after="150" w:afterAutospacing="0"/>
        <w:ind w:left="709" w:hanging="709"/>
        <w:jc w:val="both"/>
        <w:rPr>
          <w:sz w:val="18"/>
          <w:szCs w:val="20"/>
          <w:shd w:val="clear" w:color="auto" w:fill="FFFFFF"/>
        </w:rPr>
      </w:pPr>
      <w:r w:rsidRPr="00537D93">
        <w:rPr>
          <w:sz w:val="22"/>
        </w:rPr>
        <w:t xml:space="preserve">Sotelo, E; González, A; Cruz, G; Moreno, F y Cruz, G. </w:t>
      </w:r>
      <w:r w:rsidR="00537D93" w:rsidRPr="00537D93">
        <w:rPr>
          <w:sz w:val="22"/>
        </w:rPr>
        <w:t xml:space="preserve">(2011). Los  suelos del estado de México y su actualización a la Base Referencial Mundial del recurso suelo 2006. </w:t>
      </w:r>
      <w:r w:rsidR="00537D93" w:rsidRPr="00537D93">
        <w:rPr>
          <w:i/>
          <w:sz w:val="22"/>
        </w:rPr>
        <w:t xml:space="preserve">Rev. </w:t>
      </w:r>
      <w:proofErr w:type="spellStart"/>
      <w:r w:rsidR="00537D93" w:rsidRPr="00537D93">
        <w:rPr>
          <w:i/>
          <w:sz w:val="22"/>
        </w:rPr>
        <w:t>Mex</w:t>
      </w:r>
      <w:proofErr w:type="spellEnd"/>
      <w:r w:rsidR="00537D93" w:rsidRPr="00537D93">
        <w:rPr>
          <w:i/>
          <w:sz w:val="22"/>
        </w:rPr>
        <w:t xml:space="preserve">. </w:t>
      </w:r>
      <w:proofErr w:type="spellStart"/>
      <w:r w:rsidR="00537D93" w:rsidRPr="00537D93">
        <w:rPr>
          <w:i/>
          <w:sz w:val="22"/>
        </w:rPr>
        <w:t>Cienc</w:t>
      </w:r>
      <w:proofErr w:type="spellEnd"/>
      <w:r w:rsidR="00537D93" w:rsidRPr="00537D93">
        <w:rPr>
          <w:i/>
          <w:sz w:val="22"/>
        </w:rPr>
        <w:t xml:space="preserve">. </w:t>
      </w:r>
      <w:proofErr w:type="spellStart"/>
      <w:r w:rsidR="00537D93" w:rsidRPr="00537D93">
        <w:rPr>
          <w:i/>
          <w:sz w:val="22"/>
        </w:rPr>
        <w:t>For</w:t>
      </w:r>
      <w:proofErr w:type="spellEnd"/>
      <w:r w:rsidR="00537D93" w:rsidRPr="00537D93">
        <w:rPr>
          <w:i/>
          <w:sz w:val="22"/>
        </w:rPr>
        <w:t>.</w:t>
      </w:r>
      <w:r w:rsidR="00537D93" w:rsidRPr="00537D93">
        <w:rPr>
          <w:sz w:val="22"/>
        </w:rPr>
        <w:t xml:space="preserve"> (2)8: 71-84</w:t>
      </w:r>
    </w:p>
    <w:p w:rsidR="001E7084" w:rsidRDefault="001E7084" w:rsidP="00BF68E7">
      <w:pPr>
        <w:jc w:val="both"/>
      </w:pPr>
    </w:p>
    <w:sectPr w:rsidR="001E7084" w:rsidSect="006F3117">
      <w:type w:val="continuous"/>
      <w:pgSz w:w="12240" w:h="15840"/>
      <w:pgMar w:top="1417" w:right="1701" w:bottom="1417" w:left="1701" w:header="708" w:footer="708"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Rounded MT Bold">
    <w:panose1 w:val="020F0704030504030204"/>
    <w:charset w:val="00"/>
    <w:family w:val="swiss"/>
    <w:pitch w:val="variable"/>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67147"/>
    <w:multiLevelType w:val="hybridMultilevel"/>
    <w:tmpl w:val="4BE29ACC"/>
    <w:lvl w:ilvl="0" w:tplc="9AC8781C">
      <w:start w:val="1"/>
      <w:numFmt w:val="decimal"/>
      <w:lvlText w:val="%1)"/>
      <w:lvlJc w:val="left"/>
      <w:pPr>
        <w:ind w:left="360" w:hanging="360"/>
      </w:pPr>
      <w:rPr>
        <w:rFonts w:asciiTheme="minorHAnsi" w:hAnsiTheme="minorHAnsi" w:cstheme="minorBidi"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
    <w:nsid w:val="1DB02D9A"/>
    <w:multiLevelType w:val="hybridMultilevel"/>
    <w:tmpl w:val="3BC2F8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71FB0BC2"/>
    <w:multiLevelType w:val="hybridMultilevel"/>
    <w:tmpl w:val="40ECF7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738172C2"/>
    <w:multiLevelType w:val="hybridMultilevel"/>
    <w:tmpl w:val="758047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68E7"/>
    <w:rsid w:val="00026892"/>
    <w:rsid w:val="001E7084"/>
    <w:rsid w:val="003746F0"/>
    <w:rsid w:val="003B245E"/>
    <w:rsid w:val="003B44C9"/>
    <w:rsid w:val="003F188A"/>
    <w:rsid w:val="00422CB2"/>
    <w:rsid w:val="00537D93"/>
    <w:rsid w:val="006F3117"/>
    <w:rsid w:val="008A6A57"/>
    <w:rsid w:val="00AB734C"/>
    <w:rsid w:val="00AE3202"/>
    <w:rsid w:val="00B05C89"/>
    <w:rsid w:val="00B427BE"/>
    <w:rsid w:val="00BF5848"/>
    <w:rsid w:val="00BF68E7"/>
    <w:rsid w:val="00C06EE0"/>
    <w:rsid w:val="00C1490F"/>
    <w:rsid w:val="00CA6F52"/>
    <w:rsid w:val="00D461FD"/>
    <w:rsid w:val="00D8746F"/>
    <w:rsid w:val="00E122C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F4E43B-DF17-4344-AC73-BDCF2B3918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BF68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BF68E7"/>
    <w:pPr>
      <w:spacing w:after="0" w:line="240" w:lineRule="auto"/>
    </w:pPr>
  </w:style>
  <w:style w:type="paragraph" w:styleId="Prrafodelista">
    <w:name w:val="List Paragraph"/>
    <w:basedOn w:val="Normal"/>
    <w:uiPriority w:val="34"/>
    <w:qFormat/>
    <w:rsid w:val="00BF68E7"/>
    <w:pPr>
      <w:ind w:left="720"/>
      <w:contextualSpacing/>
    </w:pPr>
  </w:style>
  <w:style w:type="table" w:styleId="Tabladecuadrcula6concolores-nfasis5">
    <w:name w:val="Grid Table 6 Colorful Accent 5"/>
    <w:basedOn w:val="Tablanormal"/>
    <w:uiPriority w:val="51"/>
    <w:rsid w:val="001E7084"/>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decuadrcula6concolores">
    <w:name w:val="Grid Table 6 Colorful"/>
    <w:basedOn w:val="Tablanormal"/>
    <w:uiPriority w:val="51"/>
    <w:rsid w:val="001E7084"/>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ormalWeb">
    <w:name w:val="Normal (Web)"/>
    <w:basedOn w:val="Normal"/>
    <w:uiPriority w:val="99"/>
    <w:semiHidden/>
    <w:unhideWhenUsed/>
    <w:rsid w:val="001E7084"/>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Hipervnculo">
    <w:name w:val="Hyperlink"/>
    <w:basedOn w:val="Fuentedeprrafopredeter"/>
    <w:uiPriority w:val="99"/>
    <w:unhideWhenUsed/>
    <w:rsid w:val="006F3117"/>
    <w:rPr>
      <w:color w:val="0563C1" w:themeColor="hyperlink"/>
      <w:u w:val="single"/>
    </w:rPr>
  </w:style>
  <w:style w:type="character" w:customStyle="1" w:styleId="xdb">
    <w:name w:val="_xdb"/>
    <w:basedOn w:val="Fuentedeprrafopredeter"/>
    <w:rsid w:val="003B24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3" Type="http://schemas.openxmlformats.org/officeDocument/2006/relationships/settings" Target="settings.xml"/><Relationship Id="rId7" Type="http://schemas.openxmlformats.org/officeDocument/2006/relationships/image" Target="media/image2.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s://es.wikipedia.org/wiki/USDA"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272</TotalTime>
  <Pages>1</Pages>
  <Words>5924</Words>
  <Characters>32583</Characters>
  <Application>Microsoft Office Word</Application>
  <DocSecurity>0</DocSecurity>
  <Lines>271</Lines>
  <Paragraphs>76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38431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Bienvenido</dc:creator>
  <cp:keywords/>
  <dc:description/>
  <cp:lastModifiedBy>Bienvenido</cp:lastModifiedBy>
  <cp:revision>17</cp:revision>
  <dcterms:created xsi:type="dcterms:W3CDTF">2017-07-12T16:27:00Z</dcterms:created>
  <dcterms:modified xsi:type="dcterms:W3CDTF">2017-11-12T17:11:00Z</dcterms:modified>
</cp:coreProperties>
</file>